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715" w:rsidRDefault="00881998" w:rsidP="004D2336">
      <w:pPr>
        <w:pStyle w:val="WestpacHeading1"/>
        <w:rPr>
          <w:noProof/>
        </w:rPr>
      </w:pPr>
      <w:r>
        <w:rPr>
          <w:noProof/>
        </w:rPr>
        <w:t>QuickVault</w:t>
      </w:r>
      <w:r w:rsidR="00967678">
        <w:rPr>
          <w:noProof/>
        </w:rPr>
        <w:t xml:space="preserve"> </w:t>
      </w:r>
      <w:r w:rsidR="0038064B">
        <w:rPr>
          <w:noProof/>
        </w:rPr>
        <w:t>Requirements</w:t>
      </w:r>
      <w:r w:rsidR="00D0343D">
        <w:rPr>
          <w:noProof/>
        </w:rPr>
        <w:t xml:space="preserve"> Checklist</w:t>
      </w:r>
    </w:p>
    <w:p w:rsidR="00D0343D" w:rsidRDefault="00D0343D" w:rsidP="00D0343D">
      <w:pPr>
        <w:pStyle w:val="WestpacHeading2"/>
      </w:pPr>
      <w:bookmarkStart w:id="0" w:name="_Toc480274990"/>
      <w:r>
        <w:t>Kick-off meeting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F418A1" w:rsidTr="002500B0">
        <w:trPr>
          <w:trHeight w:val="850"/>
        </w:trPr>
        <w:tc>
          <w:tcPr>
            <w:tcW w:w="3321" w:type="dxa"/>
          </w:tcPr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Company details:</w:t>
            </w:r>
          </w:p>
          <w:p w:rsidR="00F418A1" w:rsidRPr="00D0343D" w:rsidRDefault="00F418A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</w:p>
        </w:tc>
        <w:tc>
          <w:tcPr>
            <w:tcW w:w="5620" w:type="dxa"/>
          </w:tcPr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Company Name: </w:t>
            </w:r>
            <w:sdt>
              <w:sdtPr>
                <w:rPr>
                  <w:szCs w:val="18"/>
                </w:rPr>
                <w:id w:val="-2043820064"/>
                <w:placeholder>
                  <w:docPart w:val="DefaultPlaceholder_1081868574"/>
                </w:placeholder>
                <w:text/>
              </w:sdtPr>
              <w:sdtEndPr/>
              <w:sdtContent>
                <w:r w:rsidR="002E43A1" w:rsidRPr="002E43A1">
                  <w:rPr>
                    <w:szCs w:val="18"/>
                  </w:rPr>
                  <w:t>Enter company name.</w:t>
                </w:r>
              </w:sdtContent>
            </w:sdt>
          </w:p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Company Legal Entity Name:  </w:t>
            </w:r>
            <w:sdt>
              <w:sdtPr>
                <w:rPr>
                  <w:szCs w:val="18"/>
                </w:rPr>
                <w:id w:val="1002707862"/>
                <w:placeholder>
                  <w:docPart w:val="DefaultPlaceholder_1081868574"/>
                </w:placeholder>
                <w:text/>
              </w:sdtPr>
              <w:sdtEndPr/>
              <w:sdtContent>
                <w:r w:rsidR="002E43A1" w:rsidRPr="002E43A1">
                  <w:rPr>
                    <w:szCs w:val="18"/>
                  </w:rPr>
                  <w:t>Enter legal entity name.</w:t>
                </w:r>
              </w:sdtContent>
            </w:sdt>
          </w:p>
          <w:p w:rsidR="002E43A1" w:rsidRDefault="002E43A1" w:rsidP="002E43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Main Business Contact:  </w:t>
            </w:r>
            <w:sdt>
              <w:sdtPr>
                <w:rPr>
                  <w:szCs w:val="18"/>
                </w:rPr>
                <w:id w:val="105865221"/>
                <w:placeholder>
                  <w:docPart w:val="45AACD53088547C4AC4DFB11CE6570F1"/>
                </w:placeholder>
                <w:text/>
              </w:sdtPr>
              <w:sdtEndPr/>
              <w:sdtContent>
                <w:r w:rsidRPr="002E43A1">
                  <w:rPr>
                    <w:szCs w:val="18"/>
                  </w:rPr>
                  <w:t>Name and email address.</w:t>
                </w:r>
              </w:sdtContent>
            </w:sdt>
          </w:p>
          <w:p w:rsidR="002E43A1" w:rsidRDefault="002E43A1" w:rsidP="002E43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Main Technical Contact:  </w:t>
            </w:r>
            <w:sdt>
              <w:sdtPr>
                <w:rPr>
                  <w:szCs w:val="18"/>
                </w:rPr>
                <w:id w:val="-1652983038"/>
                <w:placeholder>
                  <w:docPart w:val="892F921625FE4838B512DBC25AFF9576"/>
                </w:placeholder>
                <w:text/>
              </w:sdtPr>
              <w:sdtEndPr/>
              <w:sdtContent>
                <w:r w:rsidRPr="002E43A1">
                  <w:rPr>
                    <w:szCs w:val="18"/>
                  </w:rPr>
                  <w:t>Name and email address.</w:t>
                </w:r>
              </w:sdtContent>
            </w:sdt>
          </w:p>
          <w:p w:rsidR="00F418A1" w:rsidRPr="002E43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</w:rPr>
            </w:pPr>
          </w:p>
        </w:tc>
      </w:tr>
      <w:tr w:rsidR="00090725" w:rsidTr="002500B0">
        <w:trPr>
          <w:trHeight w:val="850"/>
        </w:trPr>
        <w:tc>
          <w:tcPr>
            <w:tcW w:w="3321" w:type="dxa"/>
          </w:tcPr>
          <w:p w:rsidR="00090725" w:rsidRDefault="00090725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 w:rsidRPr="00D0343D">
              <w:rPr>
                <w:b/>
                <w:szCs w:val="18"/>
              </w:rPr>
              <w:t>What is your target go live date?</w:t>
            </w:r>
            <w:r>
              <w:rPr>
                <w:b/>
                <w:szCs w:val="18"/>
              </w:rPr>
              <w:t xml:space="preserve"> </w:t>
            </w:r>
          </w:p>
          <w:p w:rsidR="00090725" w:rsidRDefault="00090725" w:rsidP="00090725">
            <w:pPr>
              <w:pStyle w:val="WestpacVoice"/>
              <w:numPr>
                <w:ilvl w:val="0"/>
                <w:numId w:val="0"/>
              </w:numPr>
            </w:pPr>
          </w:p>
        </w:tc>
        <w:sdt>
          <w:sdtPr>
            <w:id w:val="2114625320"/>
            <w:placeholder>
              <w:docPart w:val="DefaultPlaceholder_1081868576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5620" w:type="dxa"/>
              </w:tcPr>
              <w:p w:rsidR="00090725" w:rsidRDefault="00090725" w:rsidP="00090725">
                <w:pPr>
                  <w:pStyle w:val="WestpacVoice"/>
                </w:pPr>
                <w:r w:rsidRPr="007A3008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  <w:tr w:rsidR="00090725" w:rsidTr="002500B0">
        <w:trPr>
          <w:trHeight w:val="850"/>
        </w:trPr>
        <w:tc>
          <w:tcPr>
            <w:tcW w:w="3321" w:type="dxa"/>
          </w:tcPr>
          <w:p w:rsidR="00090725" w:rsidRDefault="00090725" w:rsidP="00B7425F">
            <w:pPr>
              <w:pStyle w:val="WestpacVoice"/>
              <w:numPr>
                <w:ilvl w:val="0"/>
                <w:numId w:val="0"/>
              </w:numPr>
            </w:pPr>
            <w:r>
              <w:rPr>
                <w:b/>
                <w:szCs w:val="18"/>
              </w:rPr>
              <w:t xml:space="preserve">Which </w:t>
            </w:r>
            <w:r w:rsidR="00B7425F">
              <w:rPr>
                <w:b/>
                <w:szCs w:val="18"/>
              </w:rPr>
              <w:t>tokenization</w:t>
            </w:r>
            <w:r>
              <w:rPr>
                <w:b/>
                <w:szCs w:val="18"/>
              </w:rPr>
              <w:t xml:space="preserve"> solution(s) would you like to implement?</w:t>
            </w:r>
          </w:p>
        </w:tc>
        <w:tc>
          <w:tcPr>
            <w:tcW w:w="5620" w:type="dxa"/>
          </w:tcPr>
          <w:p w:rsidR="00090725" w:rsidRPr="0025460A" w:rsidRDefault="00FF32C7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3862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45B61">
              <w:rPr>
                <w:szCs w:val="18"/>
              </w:rPr>
              <w:t xml:space="preserve">Card </w:t>
            </w:r>
            <w:r w:rsidR="00881998">
              <w:rPr>
                <w:szCs w:val="18"/>
              </w:rPr>
              <w:t>tokenization</w:t>
            </w:r>
            <w:r w:rsidR="00445B61">
              <w:rPr>
                <w:szCs w:val="18"/>
              </w:rPr>
              <w:t xml:space="preserve"> solution.</w:t>
            </w:r>
          </w:p>
          <w:p w:rsidR="00090725" w:rsidRDefault="00FF32C7" w:rsidP="00881998">
            <w:pPr>
              <w:pStyle w:val="WestpacVoice"/>
            </w:pPr>
            <w:sdt>
              <w:sdtPr>
                <w:rPr>
                  <w:szCs w:val="18"/>
                </w:rPr>
                <w:id w:val="208460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45B61">
              <w:rPr>
                <w:szCs w:val="18"/>
              </w:rPr>
              <w:t xml:space="preserve">Bank account </w:t>
            </w:r>
            <w:r w:rsidR="00881998">
              <w:rPr>
                <w:szCs w:val="18"/>
              </w:rPr>
              <w:t>tokenization</w:t>
            </w:r>
            <w:r w:rsidR="00445B61">
              <w:rPr>
                <w:szCs w:val="18"/>
              </w:rPr>
              <w:t xml:space="preserve"> solution.</w:t>
            </w:r>
          </w:p>
        </w:tc>
      </w:tr>
      <w:tr w:rsidR="00090725" w:rsidTr="002500B0">
        <w:trPr>
          <w:trHeight w:val="850"/>
        </w:trPr>
        <w:tc>
          <w:tcPr>
            <w:tcW w:w="3321" w:type="dxa"/>
          </w:tcPr>
          <w:p w:rsidR="00090725" w:rsidRPr="00D0343D" w:rsidRDefault="00090725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Are payments being made to more than one business?</w:t>
            </w:r>
          </w:p>
        </w:tc>
        <w:tc>
          <w:tcPr>
            <w:tcW w:w="5620" w:type="dxa"/>
          </w:tcPr>
          <w:p w:rsidR="00090725" w:rsidRPr="0025460A" w:rsidRDefault="00FF32C7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08561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90725">
              <w:rPr>
                <w:szCs w:val="18"/>
              </w:rPr>
              <w:t>No</w:t>
            </w:r>
          </w:p>
          <w:p w:rsidR="00090725" w:rsidRDefault="00FF32C7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05173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90725">
              <w:rPr>
                <w:szCs w:val="18"/>
              </w:rPr>
              <w:t>Yes. Please specify the name of each business below.</w:t>
            </w:r>
          </w:p>
          <w:p w:rsidR="00090725" w:rsidRDefault="00090725" w:rsidP="00090725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-1479989907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941888186"/>
                  <w:placeholder>
                    <w:docPart w:val="DefaultPlaceholder_1081868578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1142028985"/>
                      <w:placeholder>
                        <w:docPart w:val="DefaultPlaceholder_1081868574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090725" w:rsidRPr="00090725" w:rsidRDefault="009443D7" w:rsidP="00090725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 business name.</w:t>
                        </w:r>
                      </w:p>
                    </w:sdtContent>
                  </w:sdt>
                </w:sdtContent>
              </w:sdt>
              <w:p w:rsidR="00090725" w:rsidRPr="00090725" w:rsidRDefault="00FF32C7" w:rsidP="00090725">
                <w:pPr>
                  <w:pStyle w:val="WestpacVoice"/>
                  <w:numPr>
                    <w:ilvl w:val="0"/>
                    <w:numId w:val="0"/>
                  </w:numPr>
                  <w:rPr>
                    <w:szCs w:val="18"/>
                  </w:rPr>
                </w:pPr>
              </w:p>
            </w:sdtContent>
          </w:sdt>
        </w:tc>
      </w:tr>
      <w:tr w:rsidR="002E43A1" w:rsidTr="002500B0">
        <w:trPr>
          <w:trHeight w:val="850"/>
        </w:trPr>
        <w:tc>
          <w:tcPr>
            <w:tcW w:w="8941" w:type="dxa"/>
            <w:gridSpan w:val="2"/>
          </w:tcPr>
          <w:p w:rsidR="002E43A1" w:rsidRPr="002E43A1" w:rsidRDefault="002E43A1" w:rsidP="00090725">
            <w:pPr>
              <w:pStyle w:val="WestpacVoice"/>
              <w:rPr>
                <w:szCs w:val="18"/>
              </w:rPr>
            </w:pPr>
          </w:p>
          <w:p w:rsidR="002E43A1" w:rsidRPr="002E43A1" w:rsidRDefault="002E43A1" w:rsidP="00963585">
            <w:pPr>
              <w:pStyle w:val="WestpacVoice"/>
              <w:rPr>
                <w:szCs w:val="18"/>
              </w:rPr>
            </w:pPr>
            <w:r w:rsidRPr="002E43A1">
              <w:rPr>
                <w:color w:val="auto"/>
                <w:szCs w:val="18"/>
              </w:rPr>
              <w:t xml:space="preserve">Complete this section if you are implementing a </w:t>
            </w:r>
            <w:r w:rsidRPr="002E43A1">
              <w:rPr>
                <w:b/>
                <w:color w:val="auto"/>
                <w:szCs w:val="18"/>
              </w:rPr>
              <w:t xml:space="preserve">card </w:t>
            </w:r>
            <w:r w:rsidR="00963585">
              <w:rPr>
                <w:b/>
                <w:color w:val="auto"/>
                <w:szCs w:val="18"/>
              </w:rPr>
              <w:t>tokenization</w:t>
            </w:r>
            <w:r w:rsidRPr="002E43A1">
              <w:rPr>
                <w:b/>
                <w:color w:val="auto"/>
                <w:szCs w:val="18"/>
              </w:rPr>
              <w:t xml:space="preserve"> solution.</w:t>
            </w:r>
          </w:p>
        </w:tc>
      </w:tr>
      <w:tr w:rsidR="002E43A1" w:rsidTr="002500B0">
        <w:trPr>
          <w:trHeight w:val="850"/>
        </w:trPr>
        <w:tc>
          <w:tcPr>
            <w:tcW w:w="3321" w:type="dxa"/>
          </w:tcPr>
          <w:p w:rsidR="002E43A1" w:rsidRDefault="002E43A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Will you have more than one account accepting card payments?</w:t>
            </w:r>
          </w:p>
        </w:tc>
        <w:tc>
          <w:tcPr>
            <w:tcW w:w="5620" w:type="dxa"/>
          </w:tcPr>
          <w:p w:rsidR="002E43A1" w:rsidRPr="0025460A" w:rsidRDefault="00FF32C7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96977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No</w:t>
            </w:r>
          </w:p>
          <w:p w:rsidR="002E43A1" w:rsidRDefault="00FF32C7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4193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Yes. Please specify the name and purpose of each settlement account.</w:t>
            </w:r>
          </w:p>
          <w:p w:rsidR="002E43A1" w:rsidRDefault="002E43A1" w:rsidP="002E43A1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-1239171465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320318958"/>
                  <w:placeholder>
                    <w:docPart w:val="8197EE69AFE048B2B5E86AEF780E872F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588004902"/>
                      <w:placeholder>
                        <w:docPart w:val="467030C9573D4E6E8DC57969C7ED2A2D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2E43A1" w:rsidRPr="00090725" w:rsidRDefault="002E43A1" w:rsidP="002E43A1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account name and purpose.</w:t>
                        </w:r>
                      </w:p>
                    </w:sdtContent>
                  </w:sdt>
                </w:sdtContent>
              </w:sdt>
              <w:p w:rsidR="002E43A1" w:rsidRDefault="00FF32C7" w:rsidP="002E43A1">
                <w:pPr>
                  <w:pStyle w:val="WestpacVoice"/>
                  <w:rPr>
                    <w:szCs w:val="18"/>
                  </w:rPr>
                </w:pPr>
              </w:p>
            </w:sdtContent>
          </w:sdt>
        </w:tc>
      </w:tr>
      <w:tr w:rsidR="00D27111" w:rsidTr="002500B0">
        <w:trPr>
          <w:trHeight w:val="850"/>
        </w:trPr>
        <w:tc>
          <w:tcPr>
            <w:tcW w:w="3321" w:type="dxa"/>
          </w:tcPr>
          <w:p w:rsidR="00D27111" w:rsidRDefault="00D2711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Which cards will you accept?</w:t>
            </w:r>
          </w:p>
        </w:tc>
        <w:tc>
          <w:tcPr>
            <w:tcW w:w="5620" w:type="dxa"/>
          </w:tcPr>
          <w:p w:rsidR="00D27111" w:rsidRPr="0025460A" w:rsidRDefault="00FF32C7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77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Visa</w:t>
            </w:r>
          </w:p>
          <w:p w:rsidR="00D27111" w:rsidRDefault="00FF32C7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81824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proofErr w:type="spellStart"/>
            <w:r w:rsidR="00D27111">
              <w:rPr>
                <w:szCs w:val="18"/>
              </w:rPr>
              <w:t>Mastercard</w:t>
            </w:r>
            <w:proofErr w:type="spellEnd"/>
          </w:p>
          <w:p w:rsidR="00D27111" w:rsidRPr="0025460A" w:rsidRDefault="00FF32C7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73738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Union Pay</w:t>
            </w:r>
          </w:p>
          <w:p w:rsidR="00FE27F4" w:rsidRPr="00FE27F4" w:rsidRDefault="00FF32C7" w:rsidP="00FE27F4">
            <w:pPr>
              <w:pStyle w:val="WestpacVoice"/>
              <w:rPr>
                <w:szCs w:val="20"/>
              </w:rPr>
            </w:pPr>
            <w:sdt>
              <w:sdtPr>
                <w:rPr>
                  <w:szCs w:val="18"/>
                </w:rPr>
                <w:id w:val="161140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American Express</w:t>
            </w:r>
          </w:p>
          <w:p w:rsidR="00D27111" w:rsidRDefault="00FF32C7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74828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Japan Credit Bureau</w:t>
            </w:r>
          </w:p>
          <w:p w:rsidR="00D27111" w:rsidRDefault="00FF32C7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439260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Diners Club</w:t>
            </w:r>
          </w:p>
        </w:tc>
      </w:tr>
      <w:tr w:rsidR="00FE27F4" w:rsidTr="002500B0">
        <w:trPr>
          <w:trHeight w:val="850"/>
        </w:trPr>
        <w:tc>
          <w:tcPr>
            <w:tcW w:w="3321" w:type="dxa"/>
          </w:tcPr>
          <w:p w:rsidR="00FE27F4" w:rsidRDefault="00FE27F4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wish to accept Amex</w:t>
            </w:r>
            <w:r w:rsidR="00770BD0">
              <w:rPr>
                <w:b/>
                <w:szCs w:val="18"/>
              </w:rPr>
              <w:t xml:space="preserve"> or JCB</w:t>
            </w:r>
            <w:r>
              <w:rPr>
                <w:b/>
                <w:szCs w:val="18"/>
              </w:rPr>
              <w:t xml:space="preserve"> card payments:</w:t>
            </w:r>
          </w:p>
        </w:tc>
        <w:tc>
          <w:tcPr>
            <w:tcW w:w="5620" w:type="dxa"/>
          </w:tcPr>
          <w:p w:rsidR="00FE27F4" w:rsidRPr="0025460A" w:rsidRDefault="00FF32C7" w:rsidP="00FE27F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3652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27F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FE27F4">
              <w:rPr>
                <w:szCs w:val="18"/>
              </w:rPr>
              <w:t>I am aware I need to obtain a merchant number from Amex.</w:t>
            </w:r>
          </w:p>
          <w:p w:rsidR="00FE27F4" w:rsidRDefault="00FF32C7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319688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27F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have contacted Amex to obtain a merchant number.</w:t>
            </w:r>
          </w:p>
          <w:p w:rsidR="00770BD0" w:rsidRPr="00770BD0" w:rsidRDefault="00FF32C7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450053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 xml:space="preserve">I will </w:t>
            </w:r>
            <w:hyperlink r:id="rId8" w:anchor="link-amex-and-diners-merchants" w:history="1">
              <w:r w:rsidR="00770BD0" w:rsidRPr="00770BD0">
                <w:rPr>
                  <w:rStyle w:val="Hyperlink"/>
                  <w:szCs w:val="18"/>
                </w:rPr>
                <w:t>link my Amex merchant(s) in Quickstream Portal</w:t>
              </w:r>
            </w:hyperlink>
            <w:r w:rsidR="00770BD0">
              <w:rPr>
                <w:szCs w:val="18"/>
              </w:rPr>
              <w:t>.</w:t>
            </w:r>
          </w:p>
        </w:tc>
      </w:tr>
      <w:tr w:rsidR="00FE27F4" w:rsidTr="002500B0">
        <w:trPr>
          <w:trHeight w:val="850"/>
        </w:trPr>
        <w:tc>
          <w:tcPr>
            <w:tcW w:w="3321" w:type="dxa"/>
          </w:tcPr>
          <w:p w:rsidR="00FE27F4" w:rsidRDefault="00770BD0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wish to accept Diners card payments:</w:t>
            </w:r>
          </w:p>
        </w:tc>
        <w:tc>
          <w:tcPr>
            <w:tcW w:w="5620" w:type="dxa"/>
          </w:tcPr>
          <w:p w:rsidR="00770BD0" w:rsidRPr="0025460A" w:rsidRDefault="00FF32C7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83572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am aware I need to obtain a merchant number from Diners.</w:t>
            </w:r>
          </w:p>
          <w:p w:rsidR="00770BD0" w:rsidRDefault="00FF32C7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12204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have contacted Diners to obtain a merchant number.</w:t>
            </w:r>
          </w:p>
          <w:p w:rsidR="00FE27F4" w:rsidRDefault="00FF32C7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4223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 xml:space="preserve">I will </w:t>
            </w:r>
            <w:hyperlink r:id="rId9" w:anchor="link-amex-and-diners-merchants" w:history="1">
              <w:r w:rsidR="00770BD0">
                <w:rPr>
                  <w:rStyle w:val="Hyperlink"/>
                  <w:szCs w:val="18"/>
                </w:rPr>
                <w:t>link my Diners merchant(s) in Quickstream Portal</w:t>
              </w:r>
            </w:hyperlink>
            <w:r w:rsidR="00770BD0">
              <w:rPr>
                <w:szCs w:val="18"/>
              </w:rPr>
              <w:t>.</w:t>
            </w:r>
          </w:p>
        </w:tc>
      </w:tr>
      <w:tr w:rsidR="0038757A" w:rsidTr="002500B0">
        <w:trPr>
          <w:trHeight w:val="850"/>
        </w:trPr>
        <w:tc>
          <w:tcPr>
            <w:tcW w:w="8941" w:type="dxa"/>
            <w:gridSpan w:val="2"/>
          </w:tcPr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color w:val="auto"/>
                <w:szCs w:val="18"/>
              </w:rPr>
            </w:pPr>
          </w:p>
          <w:p w:rsidR="0038757A" w:rsidRDefault="0038757A" w:rsidP="00963585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  <w:r w:rsidRPr="002E43A1">
              <w:rPr>
                <w:color w:val="auto"/>
                <w:szCs w:val="18"/>
              </w:rPr>
              <w:t xml:space="preserve">Complete this section if you are implementing a </w:t>
            </w:r>
            <w:r>
              <w:rPr>
                <w:b/>
                <w:color w:val="auto"/>
                <w:szCs w:val="18"/>
              </w:rPr>
              <w:t>bank account</w:t>
            </w:r>
            <w:r w:rsidRPr="002E43A1">
              <w:rPr>
                <w:b/>
                <w:color w:val="auto"/>
                <w:szCs w:val="18"/>
              </w:rPr>
              <w:t xml:space="preserve"> </w:t>
            </w:r>
            <w:r w:rsidR="00963585">
              <w:rPr>
                <w:b/>
                <w:color w:val="auto"/>
                <w:szCs w:val="18"/>
              </w:rPr>
              <w:t>tokenization</w:t>
            </w:r>
            <w:r w:rsidRPr="002E43A1">
              <w:rPr>
                <w:b/>
                <w:color w:val="auto"/>
                <w:szCs w:val="18"/>
              </w:rPr>
              <w:t xml:space="preserve"> solution.</w:t>
            </w:r>
          </w:p>
        </w:tc>
      </w:tr>
      <w:tr w:rsidR="0038757A" w:rsidTr="002500B0">
        <w:trPr>
          <w:trHeight w:val="850"/>
        </w:trPr>
        <w:tc>
          <w:tcPr>
            <w:tcW w:w="3321" w:type="dxa"/>
          </w:tcPr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Will you have more than one account accepting bank account payments?</w:t>
            </w:r>
          </w:p>
        </w:tc>
        <w:tc>
          <w:tcPr>
            <w:tcW w:w="5620" w:type="dxa"/>
          </w:tcPr>
          <w:p w:rsidR="0038757A" w:rsidRPr="0025460A" w:rsidRDefault="00FF32C7" w:rsidP="0038757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8478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No</w:t>
            </w:r>
          </w:p>
          <w:p w:rsidR="0038757A" w:rsidRDefault="00FF32C7" w:rsidP="0038757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18471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Yes. Please specify the name and purpose of each settlement account.</w:t>
            </w:r>
          </w:p>
          <w:p w:rsidR="0038757A" w:rsidRDefault="0038757A" w:rsidP="0038757A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1615481373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-1946230257"/>
                  <w:placeholder>
                    <w:docPart w:val="5C37256D0D5B4FEA9A46884E71A70E94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895581624"/>
                      <w:placeholder>
                        <w:docPart w:val="E8055E23587D423B983C210F09637796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38757A" w:rsidRPr="00090725" w:rsidRDefault="0038757A" w:rsidP="0038757A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account name and purpose.</w:t>
                        </w:r>
                      </w:p>
                    </w:sdtContent>
                  </w:sdt>
                </w:sdtContent>
              </w:sdt>
              <w:p w:rsidR="0038757A" w:rsidRDefault="00FF32C7" w:rsidP="0038757A">
                <w:pPr>
                  <w:pStyle w:val="WestpacVoice"/>
                  <w:rPr>
                    <w:szCs w:val="18"/>
                  </w:rPr>
                </w:pPr>
              </w:p>
            </w:sdtContent>
          </w:sdt>
        </w:tc>
      </w:tr>
    </w:tbl>
    <w:p w:rsidR="00963585" w:rsidRDefault="00963585" w:rsidP="00D0343D">
      <w:pPr>
        <w:pStyle w:val="WestpacHeading2"/>
      </w:pPr>
      <w:r>
        <w:t>Tokenizing account details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963585" w:rsidRPr="00B968E4" w:rsidTr="00CA1268">
        <w:trPr>
          <w:trHeight w:val="907"/>
        </w:trPr>
        <w:tc>
          <w:tcPr>
            <w:tcW w:w="3321" w:type="dxa"/>
          </w:tcPr>
          <w:p w:rsidR="00963585" w:rsidRPr="00D0343D" w:rsidRDefault="00963585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What type of account model do you have?</w:t>
            </w:r>
          </w:p>
        </w:tc>
        <w:tc>
          <w:tcPr>
            <w:tcW w:w="5620" w:type="dxa"/>
          </w:tcPr>
          <w:p w:rsidR="00963585" w:rsidRPr="0025460A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45821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358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63585">
              <w:rPr>
                <w:szCs w:val="18"/>
              </w:rPr>
              <w:t>Quickstream will store 1 enabled account per customer.</w:t>
            </w:r>
          </w:p>
          <w:p w:rsidR="00963585" w:rsidRPr="00B968E4" w:rsidRDefault="00FF32C7" w:rsidP="00963585">
            <w:pPr>
              <w:pStyle w:val="WestpacVoice"/>
            </w:pPr>
            <w:sdt>
              <w:sdtPr>
                <w:rPr>
                  <w:szCs w:val="18"/>
                </w:rPr>
                <w:id w:val="295413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358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63585">
              <w:rPr>
                <w:szCs w:val="18"/>
              </w:rPr>
              <w:t>Quickstream will store many enabled accounts per customer.</w:t>
            </w:r>
          </w:p>
        </w:tc>
      </w:tr>
      <w:tr w:rsidR="00E25D3E" w:rsidRPr="00B968E4" w:rsidTr="00CA1268">
        <w:trPr>
          <w:trHeight w:val="907"/>
        </w:trPr>
        <w:tc>
          <w:tcPr>
            <w:tcW w:w="3321" w:type="dxa"/>
          </w:tcPr>
          <w:p w:rsidR="00E25D3E" w:rsidRDefault="00E25D3E" w:rsidP="00E25D3E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will tokenize payment account details, what type of token will you use?</w:t>
            </w:r>
          </w:p>
        </w:tc>
        <w:tc>
          <w:tcPr>
            <w:tcW w:w="5620" w:type="dxa"/>
          </w:tcPr>
          <w:p w:rsidR="00E25D3E" w:rsidRPr="0025460A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22831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>Client generated token. I will provide a unique identifier for my customer and their payment account.</w:t>
            </w:r>
          </w:p>
          <w:p w:rsidR="00E25D3E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783112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>QuickVault generated token. QuickVault will generate the token for me.</w:t>
            </w:r>
          </w:p>
        </w:tc>
      </w:tr>
      <w:tr w:rsidR="00772DE5" w:rsidRPr="00B968E4" w:rsidTr="00CA1268">
        <w:trPr>
          <w:trHeight w:val="907"/>
        </w:trPr>
        <w:tc>
          <w:tcPr>
            <w:tcW w:w="3321" w:type="dxa"/>
          </w:tcPr>
          <w:p w:rsidR="00772DE5" w:rsidRDefault="00772DE5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have chosen a QuickVault generated token, what is the account token scheme?</w:t>
            </w:r>
          </w:p>
        </w:tc>
        <w:tc>
          <w:tcPr>
            <w:tcW w:w="5620" w:type="dxa"/>
          </w:tcPr>
          <w:p w:rsidR="00772DE5" w:rsidRDefault="00FF32C7" w:rsidP="00772DE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9093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2DE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2DE5">
              <w:rPr>
                <w:szCs w:val="18"/>
              </w:rPr>
              <w:t>Numeric format. A number, followed by the last 4 digits of the account number.</w:t>
            </w:r>
          </w:p>
          <w:p w:rsidR="00772DE5" w:rsidRPr="00772DE5" w:rsidRDefault="00FF32C7" w:rsidP="00772DE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11195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2DE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2DE5">
              <w:rPr>
                <w:szCs w:val="18"/>
              </w:rPr>
              <w:t>Check digit format. A number, ending with a MOD10V01 check digit.</w:t>
            </w:r>
          </w:p>
          <w:p w:rsidR="00772DE5" w:rsidRDefault="00FF32C7" w:rsidP="00772DE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47463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2DE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2DE5">
              <w:rPr>
                <w:szCs w:val="18"/>
              </w:rPr>
              <w:t>Alphanumeric format. Alphanumeric characters, followed by the last 4 digits of the account number.</w:t>
            </w:r>
          </w:p>
          <w:p w:rsidR="00772DE5" w:rsidRDefault="00FF32C7" w:rsidP="00772DE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367109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2DE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2DE5">
              <w:rPr>
                <w:szCs w:val="18"/>
              </w:rPr>
              <w:t>Community code format. Your community code, followed by a single dash character and numbers.</w:t>
            </w:r>
          </w:p>
          <w:p w:rsidR="00772DE5" w:rsidRDefault="00772DE5" w:rsidP="00772DE5">
            <w:pPr>
              <w:pStyle w:val="WestpacVoice"/>
              <w:rPr>
                <w:szCs w:val="18"/>
              </w:rPr>
            </w:pPr>
          </w:p>
        </w:tc>
      </w:tr>
      <w:tr w:rsidR="00E25D3E" w:rsidRPr="00B968E4" w:rsidTr="00CA1268">
        <w:trPr>
          <w:trHeight w:val="907"/>
        </w:trPr>
        <w:tc>
          <w:tcPr>
            <w:tcW w:w="3321" w:type="dxa"/>
          </w:tcPr>
          <w:p w:rsidR="00E25D3E" w:rsidRDefault="00E25D3E" w:rsidP="00E25D3E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will tokenize payment account details, which methods will you use?</w:t>
            </w:r>
          </w:p>
        </w:tc>
        <w:tc>
          <w:tcPr>
            <w:tcW w:w="5620" w:type="dxa"/>
          </w:tcPr>
          <w:p w:rsidR="00E25D3E" w:rsidRPr="0025460A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0405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 </w:t>
            </w:r>
            <w:hyperlink r:id="rId10" w:anchor="batch-registration" w:history="1">
              <w:r w:rsidR="00E25D3E" w:rsidRPr="00DA6FE2">
                <w:rPr>
                  <w:rStyle w:val="Hyperlink"/>
                  <w:szCs w:val="18"/>
                </w:rPr>
                <w:t>Batch registration.</w:t>
              </w:r>
            </w:hyperlink>
          </w:p>
          <w:p w:rsidR="00E25D3E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07659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 </w:t>
            </w:r>
            <w:hyperlink r:id="rId11" w:anchor="api-registration" w:history="1">
              <w:r w:rsidR="00E25D3E" w:rsidRPr="00DA6FE2">
                <w:rPr>
                  <w:rStyle w:val="Hyperlink"/>
                  <w:szCs w:val="18"/>
                </w:rPr>
                <w:t>API registration.</w:t>
              </w:r>
            </w:hyperlink>
            <w:r w:rsidR="00E25D3E">
              <w:rPr>
                <w:rStyle w:val="Hyperlink"/>
                <w:szCs w:val="18"/>
              </w:rPr>
              <w:t xml:space="preserve"> Bank account tokenization is not supported.</w:t>
            </w:r>
          </w:p>
          <w:p w:rsidR="00E25D3E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116736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 </w:t>
            </w:r>
            <w:hyperlink r:id="rId12" w:anchor="web-registration" w:history="1">
              <w:r w:rsidR="00E25D3E" w:rsidRPr="00DA6FE2">
                <w:rPr>
                  <w:rStyle w:val="Hyperlink"/>
                  <w:szCs w:val="18"/>
                </w:rPr>
                <w:t>Web registration.</w:t>
              </w:r>
            </w:hyperlink>
          </w:p>
          <w:p w:rsidR="00E25D3E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69295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 </w:t>
            </w:r>
            <w:hyperlink r:id="rId13" w:anchor="quickconnect-registration" w:history="1">
              <w:r w:rsidR="00E25D3E" w:rsidRPr="00DA6FE2">
                <w:rPr>
                  <w:rStyle w:val="Hyperlink"/>
                  <w:szCs w:val="18"/>
                </w:rPr>
                <w:t>QuickConnect registration.</w:t>
              </w:r>
            </w:hyperlink>
          </w:p>
          <w:p w:rsidR="00E25D3E" w:rsidRPr="00DA6FE2" w:rsidRDefault="00FF32C7" w:rsidP="00E25D3E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859567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 </w:t>
            </w:r>
            <w:hyperlink r:id="rId14" w:anchor="portal-registration" w:history="1">
              <w:r w:rsidR="00E25D3E" w:rsidRPr="00DA6FE2">
                <w:rPr>
                  <w:rStyle w:val="Hyperlink"/>
                  <w:szCs w:val="18"/>
                </w:rPr>
                <w:t>Quickstream Portal registration.</w:t>
              </w:r>
            </w:hyperlink>
          </w:p>
        </w:tc>
      </w:tr>
    </w:tbl>
    <w:p w:rsidR="00963585" w:rsidRPr="00963585" w:rsidRDefault="00963585" w:rsidP="00963585">
      <w:pPr>
        <w:pStyle w:val="WestpacVoice"/>
      </w:pPr>
    </w:p>
    <w:p w:rsidR="00D0343D" w:rsidRDefault="00E25D3E" w:rsidP="00D0343D">
      <w:pPr>
        <w:pStyle w:val="WestpacHeading2"/>
      </w:pPr>
      <w:r>
        <w:t xml:space="preserve">Retrieving </w:t>
      </w:r>
      <w:r w:rsidR="00A90F59">
        <w:t>reports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B968E4" w:rsidRPr="002E43A1" w:rsidTr="002500B0">
        <w:trPr>
          <w:trHeight w:val="907"/>
        </w:trPr>
        <w:tc>
          <w:tcPr>
            <w:tcW w:w="3321" w:type="dxa"/>
          </w:tcPr>
          <w:p w:rsidR="00B968E4" w:rsidRPr="00D0343D" w:rsidRDefault="00E25D3E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How will you receive the </w:t>
            </w:r>
            <w:hyperlink r:id="rId15" w:anchor="daily-registered-accounts-report" w:history="1">
              <w:r w:rsidRPr="00E25D3E">
                <w:rPr>
                  <w:rStyle w:val="Hyperlink"/>
                  <w:b/>
                  <w:szCs w:val="18"/>
                </w:rPr>
                <w:t>daily registered accounts report</w:t>
              </w:r>
            </w:hyperlink>
            <w:r>
              <w:rPr>
                <w:b/>
                <w:szCs w:val="18"/>
              </w:rPr>
              <w:t>?</w:t>
            </w:r>
          </w:p>
        </w:tc>
        <w:tc>
          <w:tcPr>
            <w:tcW w:w="5620" w:type="dxa"/>
          </w:tcPr>
          <w:p w:rsidR="00B968E4" w:rsidRPr="0025460A" w:rsidRDefault="00FF32C7" w:rsidP="00B968E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4857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68E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968E4">
              <w:rPr>
                <w:szCs w:val="18"/>
              </w:rPr>
              <w:t>Manually using Quickstream Portal.</w:t>
            </w:r>
          </w:p>
          <w:p w:rsidR="00B968E4" w:rsidRDefault="00FF32C7" w:rsidP="00B968E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99601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68E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968E4">
              <w:rPr>
                <w:szCs w:val="18"/>
              </w:rPr>
              <w:t>Manually using iLink.</w:t>
            </w:r>
          </w:p>
          <w:p w:rsidR="00B968E4" w:rsidRPr="00E25D3E" w:rsidRDefault="00FF32C7" w:rsidP="002500B0">
            <w:pPr>
              <w:pStyle w:val="WestpacVoice"/>
            </w:pPr>
            <w:sdt>
              <w:sdtPr>
                <w:rPr>
                  <w:szCs w:val="18"/>
                </w:rPr>
                <w:id w:val="1524130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68E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968E4">
              <w:rPr>
                <w:szCs w:val="18"/>
              </w:rPr>
              <w:t xml:space="preserve">Automatically using WIBS. </w:t>
            </w:r>
          </w:p>
          <w:p w:rsidR="00E25D3E" w:rsidRPr="00E25D3E" w:rsidRDefault="00FF32C7" w:rsidP="00E25D3E">
            <w:pPr>
              <w:pStyle w:val="WestpacVoice"/>
            </w:pPr>
            <w:sdt>
              <w:sdtPr>
                <w:rPr>
                  <w:szCs w:val="18"/>
                </w:rPr>
                <w:id w:val="-1464271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3E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25D3E">
              <w:rPr>
                <w:szCs w:val="18"/>
              </w:rPr>
              <w:t xml:space="preserve">I do not require a daily registered accounts report. </w:t>
            </w:r>
          </w:p>
          <w:p w:rsidR="00E25D3E" w:rsidRPr="00B968E4" w:rsidRDefault="00E25D3E" w:rsidP="002500B0">
            <w:pPr>
              <w:pStyle w:val="WestpacVoice"/>
            </w:pPr>
          </w:p>
        </w:tc>
      </w:tr>
      <w:tr w:rsidR="00A90F59" w:rsidRPr="002E43A1" w:rsidTr="002500B0">
        <w:trPr>
          <w:trHeight w:val="907"/>
        </w:trPr>
        <w:tc>
          <w:tcPr>
            <w:tcW w:w="3321" w:type="dxa"/>
          </w:tcPr>
          <w:p w:rsidR="00A90F59" w:rsidRDefault="00A90F59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How will you receive the </w:t>
            </w:r>
            <w:hyperlink r:id="rId16" w:anchor="identifying-expiring-credit-cards" w:history="1">
              <w:r w:rsidRPr="00A90F59">
                <w:rPr>
                  <w:rStyle w:val="Hyperlink"/>
                  <w:b/>
                  <w:szCs w:val="18"/>
                </w:rPr>
                <w:t>expiring cards report</w:t>
              </w:r>
            </w:hyperlink>
            <w:r>
              <w:rPr>
                <w:b/>
                <w:szCs w:val="18"/>
              </w:rPr>
              <w:t>?</w:t>
            </w:r>
          </w:p>
        </w:tc>
        <w:tc>
          <w:tcPr>
            <w:tcW w:w="5620" w:type="dxa"/>
          </w:tcPr>
          <w:p w:rsidR="00A90F59" w:rsidRPr="0025460A" w:rsidRDefault="00FF32C7" w:rsidP="00A90F5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19306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0F5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A90F59">
              <w:rPr>
                <w:szCs w:val="18"/>
              </w:rPr>
              <w:t>Manually using Quickstream Portal.</w:t>
            </w:r>
          </w:p>
          <w:p w:rsidR="00A90F59" w:rsidRDefault="00FF32C7" w:rsidP="00A90F5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101464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0F5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A90F59">
              <w:rPr>
                <w:szCs w:val="18"/>
              </w:rPr>
              <w:t>Manually using iLink.</w:t>
            </w:r>
          </w:p>
          <w:p w:rsidR="00A90F59" w:rsidRPr="00E25D3E" w:rsidRDefault="00FF32C7" w:rsidP="00A90F59">
            <w:pPr>
              <w:pStyle w:val="WestpacVoice"/>
            </w:pPr>
            <w:sdt>
              <w:sdtPr>
                <w:rPr>
                  <w:szCs w:val="18"/>
                </w:rPr>
                <w:id w:val="74554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0F5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A90F59">
              <w:rPr>
                <w:szCs w:val="18"/>
              </w:rPr>
              <w:t xml:space="preserve">Automatically using WIBS. </w:t>
            </w:r>
          </w:p>
          <w:p w:rsidR="00A90F59" w:rsidRPr="00E25D3E" w:rsidRDefault="00FF32C7" w:rsidP="00A90F59">
            <w:pPr>
              <w:pStyle w:val="WestpacVoice"/>
            </w:pPr>
            <w:sdt>
              <w:sdtPr>
                <w:rPr>
                  <w:szCs w:val="18"/>
                </w:rPr>
                <w:id w:val="-2001416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0F5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A90F59">
              <w:rPr>
                <w:szCs w:val="18"/>
              </w:rPr>
              <w:t xml:space="preserve">I do not require an expiring cards report. </w:t>
            </w:r>
          </w:p>
          <w:p w:rsidR="00A90F59" w:rsidRDefault="00A90F59" w:rsidP="00B968E4">
            <w:pPr>
              <w:pStyle w:val="WestpacVoice"/>
              <w:rPr>
                <w:szCs w:val="18"/>
              </w:rPr>
            </w:pPr>
          </w:p>
        </w:tc>
      </w:tr>
      <w:tr w:rsidR="00B968E4" w:rsidTr="002500B0">
        <w:trPr>
          <w:trHeight w:val="907"/>
        </w:trPr>
        <w:tc>
          <w:tcPr>
            <w:tcW w:w="3321" w:type="dxa"/>
          </w:tcPr>
          <w:p w:rsidR="00B968E4" w:rsidRDefault="001D3155" w:rsidP="00092587">
            <w:pPr>
              <w:pStyle w:val="WestpacVoice"/>
              <w:numPr>
                <w:ilvl w:val="0"/>
                <w:numId w:val="0"/>
              </w:numPr>
            </w:pPr>
            <w:r>
              <w:rPr>
                <w:b/>
                <w:szCs w:val="18"/>
              </w:rPr>
              <w:lastRenderedPageBreak/>
              <w:t xml:space="preserve">If you selected WIBS, what type of </w:t>
            </w:r>
            <w:r w:rsidR="00092587">
              <w:rPr>
                <w:b/>
                <w:szCs w:val="18"/>
              </w:rPr>
              <w:t>file transfer</w:t>
            </w:r>
            <w:r>
              <w:rPr>
                <w:b/>
                <w:szCs w:val="18"/>
              </w:rPr>
              <w:t xml:space="preserve"> will you set up?</w:t>
            </w:r>
          </w:p>
        </w:tc>
        <w:tc>
          <w:tcPr>
            <w:tcW w:w="5620" w:type="dxa"/>
          </w:tcPr>
          <w:p w:rsidR="00B968E4" w:rsidRDefault="00FF32C7" w:rsidP="00CA1268">
            <w:pPr>
              <w:pStyle w:val="WestpacVoice"/>
            </w:pPr>
            <w:sdt>
              <w:sdtPr>
                <w:id w:val="-2048989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1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17" w:history="1">
              <w:r w:rsidR="001D3155" w:rsidRPr="00092587">
                <w:rPr>
                  <w:rStyle w:val="Hyperlink"/>
                </w:rPr>
                <w:t>HTTPS</w:t>
              </w:r>
            </w:hyperlink>
            <w:r w:rsidR="001D3155">
              <w:br/>
            </w:r>
            <w:sdt>
              <w:sdtPr>
                <w:id w:val="15837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1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18" w:history="1">
              <w:proofErr w:type="spellStart"/>
              <w:r w:rsidR="001D3155" w:rsidRPr="00092587">
                <w:rPr>
                  <w:rStyle w:val="Hyperlink"/>
                </w:rPr>
                <w:t>sFTP</w:t>
              </w:r>
              <w:proofErr w:type="spellEnd"/>
            </w:hyperlink>
            <w:r w:rsidR="001D3155">
              <w:br/>
            </w:r>
            <w:sdt>
              <w:sdtPr>
                <w:id w:val="1099913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1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19" w:history="1">
              <w:r w:rsidR="001D3155" w:rsidRPr="00092587">
                <w:rPr>
                  <w:rStyle w:val="Hyperlink"/>
                </w:rPr>
                <w:t>SOAP</w:t>
              </w:r>
            </w:hyperlink>
          </w:p>
        </w:tc>
      </w:tr>
    </w:tbl>
    <w:p w:rsidR="00C00D1F" w:rsidRPr="00C00D1F" w:rsidRDefault="00C00D1F" w:rsidP="00C00D1F">
      <w:pPr>
        <w:pStyle w:val="WestpacVoice"/>
      </w:pPr>
    </w:p>
    <w:p w:rsidR="006D435A" w:rsidRPr="006D435A" w:rsidRDefault="006D435A" w:rsidP="006D435A">
      <w:pPr>
        <w:pStyle w:val="WestpacVoice"/>
      </w:pPr>
    </w:p>
    <w:p w:rsidR="00D0343D" w:rsidRDefault="00B0440C" w:rsidP="00D0343D">
      <w:pPr>
        <w:pStyle w:val="WestpacHeading2"/>
      </w:pPr>
      <w:r>
        <w:t>T</w:t>
      </w:r>
      <w:r w:rsidR="009A7463">
        <w:t>okenization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504BA" w:rsidRPr="00B968E4" w:rsidTr="00CA1268">
        <w:trPr>
          <w:trHeight w:val="907"/>
        </w:trPr>
        <w:tc>
          <w:tcPr>
            <w:tcW w:w="8941" w:type="dxa"/>
            <w:gridSpan w:val="2"/>
          </w:tcPr>
          <w:p w:rsidR="00E504BA" w:rsidRDefault="00E504BA" w:rsidP="00CA1268">
            <w:pPr>
              <w:pStyle w:val="WestpacVoice"/>
              <w:rPr>
                <w:szCs w:val="18"/>
              </w:rPr>
            </w:pPr>
          </w:p>
          <w:p w:rsidR="00E504BA" w:rsidRDefault="00E504BA" w:rsidP="009A7463">
            <w:pPr>
              <w:pStyle w:val="WestpacVoice"/>
              <w:rPr>
                <w:szCs w:val="18"/>
              </w:rPr>
            </w:pPr>
            <w:r w:rsidRPr="00AD5FE9">
              <w:rPr>
                <w:szCs w:val="18"/>
              </w:rPr>
              <w:t>Complete this s</w:t>
            </w:r>
            <w:r w:rsidR="009A7463">
              <w:rPr>
                <w:szCs w:val="18"/>
              </w:rPr>
              <w:t xml:space="preserve">ection if you are implementing an </w:t>
            </w:r>
            <w:r w:rsidR="009A7463" w:rsidRPr="009A7463">
              <w:rPr>
                <w:b/>
                <w:szCs w:val="18"/>
              </w:rPr>
              <w:t>API tokenization solution</w:t>
            </w:r>
            <w:r w:rsidR="009A7463">
              <w:rPr>
                <w:szCs w:val="18"/>
              </w:rPr>
              <w:t>.</w:t>
            </w:r>
          </w:p>
        </w:tc>
      </w:tr>
      <w:tr w:rsidR="00E504BA" w:rsidRPr="00B968E4" w:rsidTr="00CA1268">
        <w:trPr>
          <w:trHeight w:val="907"/>
        </w:trPr>
        <w:tc>
          <w:tcPr>
            <w:tcW w:w="3321" w:type="dxa"/>
          </w:tcPr>
          <w:p w:rsidR="00E504BA" w:rsidRPr="00D0343D" w:rsidRDefault="009A7463" w:rsidP="00E504B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 confirm:</w:t>
            </w:r>
          </w:p>
        </w:tc>
        <w:tc>
          <w:tcPr>
            <w:tcW w:w="5620" w:type="dxa"/>
          </w:tcPr>
          <w:p w:rsidR="00E504BA" w:rsidRPr="0025460A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681544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4B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read the </w:t>
            </w:r>
            <w:hyperlink r:id="rId20" w:history="1">
              <w:r w:rsidR="009A7463" w:rsidRPr="009A7463">
                <w:rPr>
                  <w:rStyle w:val="Hyperlink"/>
                  <w:szCs w:val="18"/>
                </w:rPr>
                <w:t>QuickVault API registration guide.</w:t>
              </w:r>
            </w:hyperlink>
          </w:p>
          <w:p w:rsidR="00E504BA" w:rsidRPr="008434A0" w:rsidRDefault="00FF32C7" w:rsidP="00CA1268">
            <w:pPr>
              <w:pStyle w:val="WestpacVoice"/>
            </w:pPr>
            <w:sdt>
              <w:sdtPr>
                <w:rPr>
                  <w:szCs w:val="18"/>
                </w:rPr>
                <w:id w:val="-287593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34A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</w:t>
            </w:r>
            <w:hyperlink r:id="rId21" w:anchor="manage-your-ip-white-list" w:history="1">
              <w:r w:rsidR="009A7463" w:rsidRPr="009A7463">
                <w:rPr>
                  <w:rStyle w:val="Hyperlink"/>
                  <w:szCs w:val="18"/>
                </w:rPr>
                <w:t>set up the IP address whitelist in Quickstream Portal</w:t>
              </w:r>
            </w:hyperlink>
            <w:r w:rsidR="009A7463">
              <w:rPr>
                <w:szCs w:val="18"/>
              </w:rPr>
              <w:t>.</w:t>
            </w:r>
          </w:p>
          <w:p w:rsidR="008434A0" w:rsidRPr="009A7463" w:rsidRDefault="00FF32C7" w:rsidP="009A7463">
            <w:pPr>
              <w:pStyle w:val="WestpacVoice"/>
            </w:pPr>
            <w:sdt>
              <w:sdtPr>
                <w:rPr>
                  <w:szCs w:val="18"/>
                </w:rPr>
                <w:id w:val="-478230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34A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</w:t>
            </w:r>
            <w:hyperlink r:id="rId22" w:anchor="download-your-api-certificate-and-client-software" w:history="1">
              <w:r w:rsidR="009A7463" w:rsidRPr="009A7463">
                <w:rPr>
                  <w:rStyle w:val="Hyperlink"/>
                  <w:szCs w:val="18"/>
                </w:rPr>
                <w:t>downloaded my client certificate and software from Quickstream Portal</w:t>
              </w:r>
            </w:hyperlink>
            <w:r w:rsidR="009A7463">
              <w:rPr>
                <w:szCs w:val="18"/>
              </w:rPr>
              <w:t>.</w:t>
            </w:r>
          </w:p>
          <w:p w:rsidR="009A7463" w:rsidRPr="00B968E4" w:rsidRDefault="00FF32C7" w:rsidP="009A7463">
            <w:pPr>
              <w:pStyle w:val="WestpacVoice"/>
            </w:pPr>
            <w:sdt>
              <w:sdtPr>
                <w:rPr>
                  <w:szCs w:val="18"/>
                </w:rPr>
                <w:id w:val="-162855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46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viewed my </w:t>
            </w:r>
            <w:hyperlink r:id="rId23" w:anchor="view-your-connection-details" w:history="1">
              <w:r w:rsidR="009A7463" w:rsidRPr="009A7463">
                <w:rPr>
                  <w:rStyle w:val="Hyperlink"/>
                  <w:szCs w:val="18"/>
                </w:rPr>
                <w:t>connection details in Quickstream Portal</w:t>
              </w:r>
            </w:hyperlink>
            <w:r w:rsidR="009A7463">
              <w:rPr>
                <w:szCs w:val="18"/>
              </w:rPr>
              <w:t>.</w:t>
            </w:r>
          </w:p>
        </w:tc>
      </w:tr>
      <w:tr w:rsidR="00E87786" w:rsidRPr="00B968E4" w:rsidTr="00CA1268">
        <w:trPr>
          <w:trHeight w:val="907"/>
        </w:trPr>
        <w:tc>
          <w:tcPr>
            <w:tcW w:w="8941" w:type="dxa"/>
            <w:gridSpan w:val="2"/>
          </w:tcPr>
          <w:p w:rsidR="00E87786" w:rsidRDefault="00E87786" w:rsidP="00CA1268">
            <w:pPr>
              <w:pStyle w:val="WestpacVoice"/>
              <w:rPr>
                <w:szCs w:val="18"/>
              </w:rPr>
            </w:pPr>
          </w:p>
          <w:p w:rsidR="00E87786" w:rsidRDefault="00E87786" w:rsidP="009A7463">
            <w:pPr>
              <w:pStyle w:val="WestpacVoice"/>
              <w:rPr>
                <w:szCs w:val="18"/>
              </w:rPr>
            </w:pPr>
            <w:r w:rsidRPr="00AD5FE9">
              <w:rPr>
                <w:szCs w:val="18"/>
              </w:rPr>
              <w:t>Complete this section if you are implementing a</w:t>
            </w:r>
            <w:r>
              <w:rPr>
                <w:b/>
                <w:szCs w:val="18"/>
              </w:rPr>
              <w:t xml:space="preserve"> </w:t>
            </w:r>
            <w:r w:rsidR="009A7463">
              <w:rPr>
                <w:b/>
                <w:szCs w:val="18"/>
              </w:rPr>
              <w:t>Web tokenization solution.</w:t>
            </w:r>
          </w:p>
        </w:tc>
      </w:tr>
      <w:tr w:rsidR="009A7463" w:rsidRPr="00B968E4" w:rsidTr="00CA1268">
        <w:trPr>
          <w:trHeight w:val="907"/>
        </w:trPr>
        <w:tc>
          <w:tcPr>
            <w:tcW w:w="3321" w:type="dxa"/>
          </w:tcPr>
          <w:p w:rsidR="009A7463" w:rsidRPr="00D0343D" w:rsidRDefault="009A7463" w:rsidP="009A7463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 confirm:</w:t>
            </w:r>
          </w:p>
        </w:tc>
        <w:tc>
          <w:tcPr>
            <w:tcW w:w="5620" w:type="dxa"/>
          </w:tcPr>
          <w:p w:rsidR="009A7463" w:rsidRPr="0025460A" w:rsidRDefault="00FF32C7" w:rsidP="009A746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102676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46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read the </w:t>
            </w:r>
            <w:hyperlink r:id="rId24" w:history="1">
              <w:r w:rsidR="009A7463">
                <w:rPr>
                  <w:rStyle w:val="Hyperlink"/>
                  <w:szCs w:val="18"/>
                </w:rPr>
                <w:t>QuickVault Web registration guide.</w:t>
              </w:r>
            </w:hyperlink>
          </w:p>
          <w:p w:rsidR="009A7463" w:rsidRPr="008434A0" w:rsidRDefault="00FF32C7" w:rsidP="009A7463">
            <w:pPr>
              <w:pStyle w:val="WestpacVoice"/>
            </w:pPr>
            <w:sdt>
              <w:sdtPr>
                <w:rPr>
                  <w:szCs w:val="18"/>
                </w:rPr>
                <w:id w:val="-469135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46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</w:t>
            </w:r>
            <w:hyperlink r:id="rId25" w:anchor="manage-your-ip-white-list" w:history="1">
              <w:r w:rsidR="009A7463" w:rsidRPr="009A7463">
                <w:rPr>
                  <w:rStyle w:val="Hyperlink"/>
                  <w:szCs w:val="18"/>
                </w:rPr>
                <w:t>set up the IP address whitelist in Quickstream Portal</w:t>
              </w:r>
            </w:hyperlink>
            <w:r w:rsidR="009A7463">
              <w:rPr>
                <w:szCs w:val="18"/>
              </w:rPr>
              <w:t>.</w:t>
            </w:r>
          </w:p>
          <w:p w:rsidR="009A7463" w:rsidRPr="00B968E4" w:rsidRDefault="00FF32C7" w:rsidP="009A7463">
            <w:pPr>
              <w:pStyle w:val="WestpacVoice"/>
            </w:pPr>
            <w:sdt>
              <w:sdtPr>
                <w:rPr>
                  <w:szCs w:val="18"/>
                </w:rPr>
                <w:id w:val="385848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46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A7463">
              <w:rPr>
                <w:szCs w:val="18"/>
              </w:rPr>
              <w:t xml:space="preserve">I have viewed my </w:t>
            </w:r>
            <w:hyperlink r:id="rId26" w:anchor="view-your-connection-details" w:history="1">
              <w:r w:rsidR="009A7463" w:rsidRPr="009A7463">
                <w:rPr>
                  <w:rStyle w:val="Hyperlink"/>
                  <w:szCs w:val="18"/>
                </w:rPr>
                <w:t>connection details in Quickstream Portal</w:t>
              </w:r>
            </w:hyperlink>
            <w:r w:rsidR="009A7463">
              <w:rPr>
                <w:szCs w:val="18"/>
              </w:rPr>
              <w:t>.</w:t>
            </w:r>
          </w:p>
        </w:tc>
      </w:tr>
      <w:tr w:rsidR="00314073" w:rsidRPr="00B968E4" w:rsidTr="00CA1268">
        <w:trPr>
          <w:trHeight w:val="907"/>
        </w:trPr>
        <w:tc>
          <w:tcPr>
            <w:tcW w:w="3321" w:type="dxa"/>
          </w:tcPr>
          <w:p w:rsidR="00314073" w:rsidRDefault="00314073" w:rsidP="00314073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provide </w:t>
            </w:r>
            <w:hyperlink r:id="rId27" w:anchor="branding-quickvault-web" w:history="1">
              <w:r w:rsidRPr="00664771">
                <w:rPr>
                  <w:rStyle w:val="Hyperlink"/>
                  <w:b/>
                  <w:szCs w:val="18"/>
                </w:rPr>
                <w:t>branding information</w:t>
              </w:r>
            </w:hyperlink>
            <w:r>
              <w:rPr>
                <w:b/>
                <w:szCs w:val="18"/>
              </w:rPr>
              <w:t xml:space="preserve"> by:</w:t>
            </w:r>
          </w:p>
        </w:tc>
        <w:tc>
          <w:tcPr>
            <w:tcW w:w="5620" w:type="dxa"/>
          </w:tcPr>
          <w:p w:rsidR="00314073" w:rsidRPr="0025460A" w:rsidRDefault="00FF32C7" w:rsidP="003140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119560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40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14073">
              <w:rPr>
                <w:szCs w:val="18"/>
              </w:rPr>
              <w:t>URL to an existing website.</w:t>
            </w:r>
          </w:p>
          <w:p w:rsidR="00314073" w:rsidRDefault="00FF32C7" w:rsidP="003140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7888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40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14073">
              <w:rPr>
                <w:szCs w:val="18"/>
              </w:rPr>
              <w:t>Branding guide</w:t>
            </w:r>
          </w:p>
          <w:p w:rsidR="00314073" w:rsidRPr="0025460A" w:rsidRDefault="00FF32C7" w:rsidP="003140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139345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40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14073">
              <w:rPr>
                <w:szCs w:val="18"/>
              </w:rPr>
              <w:t>Click-through.</w:t>
            </w:r>
          </w:p>
          <w:p w:rsidR="00314073" w:rsidRDefault="00314073" w:rsidP="00314073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314073" w:rsidRPr="00B968E4" w:rsidTr="00CA1268">
        <w:trPr>
          <w:trHeight w:val="907"/>
        </w:trPr>
        <w:tc>
          <w:tcPr>
            <w:tcW w:w="3321" w:type="dxa"/>
          </w:tcPr>
          <w:p w:rsidR="00314073" w:rsidRDefault="00314073" w:rsidP="00314073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Account Registered Page:</w:t>
            </w:r>
          </w:p>
        </w:tc>
        <w:tc>
          <w:tcPr>
            <w:tcW w:w="5620" w:type="dxa"/>
          </w:tcPr>
          <w:p w:rsidR="00314073" w:rsidRDefault="00FF32C7" w:rsidP="003140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40369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40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14073">
              <w:rPr>
                <w:szCs w:val="18"/>
              </w:rPr>
              <w:t xml:space="preserve">Will be </w:t>
            </w:r>
            <w:hyperlink r:id="rId28" w:anchor="quickvault-webpage-with-a-link-to-your-website" w:history="1">
              <w:r w:rsidR="00314073">
                <w:rPr>
                  <w:rStyle w:val="Hyperlink"/>
                  <w:szCs w:val="18"/>
                </w:rPr>
                <w:t xml:space="preserve">displayed by </w:t>
              </w:r>
              <w:r w:rsidR="00550F07">
                <w:rPr>
                  <w:rStyle w:val="Hyperlink"/>
                  <w:szCs w:val="18"/>
                </w:rPr>
                <w:t>QuickVault</w:t>
              </w:r>
              <w:r w:rsidR="00314073">
                <w:rPr>
                  <w:rStyle w:val="Hyperlink"/>
                  <w:szCs w:val="18"/>
                </w:rPr>
                <w:t xml:space="preserve"> Web after a payment account is tokenized.</w:t>
              </w:r>
            </w:hyperlink>
          </w:p>
          <w:p w:rsidR="00314073" w:rsidRPr="00664771" w:rsidRDefault="00FF32C7" w:rsidP="003140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34649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40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14073">
              <w:rPr>
                <w:szCs w:val="18"/>
              </w:rPr>
              <w:t xml:space="preserve">Will be displayed by my website. </w:t>
            </w:r>
            <w:hyperlink r:id="rId29" w:anchor="quickvault-redirect-immediately-to-your-website" w:history="1">
              <w:r w:rsidR="00314073">
                <w:rPr>
                  <w:rStyle w:val="Hyperlink"/>
                  <w:szCs w:val="18"/>
                </w:rPr>
                <w:t>QuickVault Web will redirect to my website with the details</w:t>
              </w:r>
            </w:hyperlink>
            <w:r w:rsidR="00314073">
              <w:rPr>
                <w:szCs w:val="18"/>
              </w:rPr>
              <w:t xml:space="preserve">. I have read the </w:t>
            </w:r>
            <w:hyperlink r:id="rId30" w:anchor="passback-parameters" w:history="1">
              <w:proofErr w:type="spellStart"/>
              <w:r w:rsidR="00314073" w:rsidRPr="007D556A">
                <w:rPr>
                  <w:rStyle w:val="Hyperlink"/>
                  <w:szCs w:val="18"/>
                </w:rPr>
                <w:t>passback</w:t>
              </w:r>
              <w:proofErr w:type="spellEnd"/>
              <w:r w:rsidR="00314073" w:rsidRPr="007D556A">
                <w:rPr>
                  <w:rStyle w:val="Hyperlink"/>
                  <w:szCs w:val="18"/>
                </w:rPr>
                <w:t xml:space="preserve"> section</w:t>
              </w:r>
            </w:hyperlink>
            <w:r w:rsidR="00314073">
              <w:rPr>
                <w:szCs w:val="18"/>
              </w:rPr>
              <w:t>.</w:t>
            </w:r>
          </w:p>
        </w:tc>
      </w:tr>
      <w:tr w:rsidR="00666ACC" w:rsidRPr="00B968E4" w:rsidTr="00CA1268">
        <w:trPr>
          <w:trHeight w:val="907"/>
        </w:trPr>
        <w:tc>
          <w:tcPr>
            <w:tcW w:w="3321" w:type="dxa"/>
          </w:tcPr>
          <w:p w:rsidR="00666ACC" w:rsidRDefault="00666ACC" w:rsidP="00666ACC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Your system handles a Secure Token Request:</w:t>
            </w:r>
          </w:p>
        </w:tc>
        <w:tc>
          <w:tcPr>
            <w:tcW w:w="5620" w:type="dxa"/>
          </w:tcPr>
          <w:p w:rsidR="00666ACC" w:rsidRDefault="00FF32C7" w:rsidP="00666ACC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58688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6ACC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6ACC">
              <w:rPr>
                <w:szCs w:val="18"/>
              </w:rPr>
              <w:t xml:space="preserve">I have read </w:t>
            </w:r>
            <w:hyperlink r:id="rId31" w:anchor="parameters-for-the-secure-token-request" w:history="1">
              <w:r w:rsidR="00666ACC" w:rsidRPr="00EE588C">
                <w:rPr>
                  <w:rStyle w:val="Hyperlink"/>
                  <w:szCs w:val="18"/>
                </w:rPr>
                <w:t>Parameters for the secure token request</w:t>
              </w:r>
            </w:hyperlink>
            <w:r w:rsidR="00666ACC">
              <w:rPr>
                <w:szCs w:val="18"/>
              </w:rPr>
              <w:t xml:space="preserve">. </w:t>
            </w:r>
          </w:p>
          <w:p w:rsidR="00666ACC" w:rsidRPr="0025460A" w:rsidRDefault="00FF32C7" w:rsidP="00666ACC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893916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6ACC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6ACC">
              <w:rPr>
                <w:szCs w:val="18"/>
              </w:rPr>
              <w:t xml:space="preserve">I have read </w:t>
            </w:r>
            <w:hyperlink r:id="rId32" w:anchor="parameters-for-the-redirect" w:history="1">
              <w:r w:rsidR="00666ACC">
                <w:rPr>
                  <w:rStyle w:val="Hyperlink"/>
                  <w:szCs w:val="18"/>
                </w:rPr>
                <w:t>Parameters for the redirect</w:t>
              </w:r>
            </w:hyperlink>
            <w:r w:rsidR="00666ACC">
              <w:rPr>
                <w:szCs w:val="18"/>
              </w:rPr>
              <w:t>.</w:t>
            </w:r>
          </w:p>
          <w:p w:rsidR="00666ACC" w:rsidRDefault="00666ACC" w:rsidP="00666ACC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E52C91" w:rsidRPr="00B968E4" w:rsidTr="00CA1268">
        <w:trPr>
          <w:trHeight w:val="907"/>
        </w:trPr>
        <w:tc>
          <w:tcPr>
            <w:tcW w:w="3321" w:type="dxa"/>
          </w:tcPr>
          <w:p w:rsidR="00E52C91" w:rsidRPr="00D0343D" w:rsidRDefault="00E52C91" w:rsidP="00E52C9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receive a </w:t>
            </w:r>
            <w:hyperlink r:id="rId33" w:anchor="real-time-registration-notification" w:history="1">
              <w:r w:rsidRPr="00555954">
                <w:rPr>
                  <w:rStyle w:val="Hyperlink"/>
                  <w:b/>
                  <w:szCs w:val="18"/>
                </w:rPr>
                <w:t>server to server response</w:t>
              </w:r>
            </w:hyperlink>
            <w:r>
              <w:rPr>
                <w:b/>
                <w:szCs w:val="18"/>
              </w:rPr>
              <w:t xml:space="preserve"> for each account registered:</w:t>
            </w:r>
          </w:p>
        </w:tc>
        <w:tc>
          <w:tcPr>
            <w:tcW w:w="5620" w:type="dxa"/>
          </w:tcPr>
          <w:p w:rsidR="00E52C91" w:rsidRPr="00555954" w:rsidRDefault="00FF32C7" w:rsidP="00E52C91">
            <w:pPr>
              <w:pStyle w:val="WestpacVoice"/>
            </w:pPr>
            <w:sdt>
              <w:sdtPr>
                <w:rPr>
                  <w:szCs w:val="18"/>
                </w:rPr>
                <w:id w:val="880750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C9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52C91">
              <w:rPr>
                <w:szCs w:val="18"/>
              </w:rPr>
              <w:t>No.</w:t>
            </w:r>
          </w:p>
          <w:p w:rsidR="00E52C91" w:rsidRPr="00B968E4" w:rsidRDefault="00FF32C7" w:rsidP="00E52C91">
            <w:pPr>
              <w:pStyle w:val="WestpacVoice"/>
            </w:pPr>
            <w:sdt>
              <w:sdtPr>
                <w:rPr>
                  <w:szCs w:val="18"/>
                </w:rPr>
                <w:id w:val="227506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C9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52C91">
              <w:rPr>
                <w:szCs w:val="18"/>
              </w:rPr>
              <w:t xml:space="preserve">Yes. </w:t>
            </w:r>
            <w:hyperlink r:id="rId34" w:anchor="manage-your-security-settings" w:history="1">
              <w:r w:rsidR="00E52C91" w:rsidRPr="00555954">
                <w:rPr>
                  <w:rStyle w:val="Hyperlink"/>
                  <w:szCs w:val="18"/>
                </w:rPr>
                <w:t>I have configured my whitelisted domains and server to server notifications in Quickstream Portal.</w:t>
              </w:r>
            </w:hyperlink>
          </w:p>
        </w:tc>
      </w:tr>
      <w:tr w:rsidR="00CC5473" w:rsidTr="00CA1268">
        <w:trPr>
          <w:trHeight w:val="907"/>
        </w:trPr>
        <w:tc>
          <w:tcPr>
            <w:tcW w:w="8941" w:type="dxa"/>
            <w:gridSpan w:val="2"/>
          </w:tcPr>
          <w:p w:rsidR="00CC5473" w:rsidRDefault="00CC5473" w:rsidP="00CA1268">
            <w:pPr>
              <w:pStyle w:val="WestpacVoice"/>
              <w:rPr>
                <w:szCs w:val="18"/>
              </w:rPr>
            </w:pPr>
          </w:p>
          <w:p w:rsidR="00CC5473" w:rsidRDefault="00CC5473" w:rsidP="00CC5473">
            <w:pPr>
              <w:pStyle w:val="WestpacVoice"/>
              <w:rPr>
                <w:szCs w:val="18"/>
              </w:rPr>
            </w:pPr>
            <w:r w:rsidRPr="00AD5FE9">
              <w:rPr>
                <w:szCs w:val="18"/>
              </w:rPr>
              <w:t>Complete this section if you are implementing a</w:t>
            </w:r>
            <w:r>
              <w:rPr>
                <w:b/>
                <w:szCs w:val="18"/>
              </w:rPr>
              <w:t xml:space="preserve"> QuickConnect tokenization solution.</w:t>
            </w:r>
          </w:p>
        </w:tc>
      </w:tr>
      <w:tr w:rsidR="00CC5473" w:rsidRPr="00B968E4" w:rsidTr="00CA1268">
        <w:trPr>
          <w:trHeight w:val="907"/>
        </w:trPr>
        <w:tc>
          <w:tcPr>
            <w:tcW w:w="3321" w:type="dxa"/>
          </w:tcPr>
          <w:p w:rsidR="00CC5473" w:rsidRPr="00D0343D" w:rsidRDefault="00CC547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 confirm:</w:t>
            </w:r>
          </w:p>
        </w:tc>
        <w:tc>
          <w:tcPr>
            <w:tcW w:w="5620" w:type="dxa"/>
          </w:tcPr>
          <w:p w:rsidR="00CC5473" w:rsidRPr="0025460A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47258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I have read the </w:t>
            </w:r>
            <w:hyperlink r:id="rId35" w:history="1">
              <w:r w:rsidR="00CC5473">
                <w:rPr>
                  <w:rStyle w:val="Hyperlink"/>
                  <w:szCs w:val="18"/>
                </w:rPr>
                <w:t>QuickVault QuickConnect registration guide.</w:t>
              </w:r>
            </w:hyperlink>
          </w:p>
          <w:p w:rsidR="00CC5473" w:rsidRPr="008434A0" w:rsidRDefault="00FF32C7" w:rsidP="00CA1268">
            <w:pPr>
              <w:pStyle w:val="WestpacVoice"/>
            </w:pPr>
            <w:sdt>
              <w:sdtPr>
                <w:rPr>
                  <w:szCs w:val="18"/>
                </w:rPr>
                <w:id w:val="-1915236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I have </w:t>
            </w:r>
            <w:hyperlink r:id="rId36" w:anchor="manage-your-ip-white-list" w:history="1">
              <w:r w:rsidR="00CC5473" w:rsidRPr="009A7463">
                <w:rPr>
                  <w:rStyle w:val="Hyperlink"/>
                  <w:szCs w:val="18"/>
                </w:rPr>
                <w:t>set up the IP address whitelist in Quickstream Portal</w:t>
              </w:r>
            </w:hyperlink>
            <w:r w:rsidR="00CC5473">
              <w:rPr>
                <w:szCs w:val="18"/>
              </w:rPr>
              <w:t>.</w:t>
            </w:r>
          </w:p>
          <w:p w:rsidR="00CC5473" w:rsidRPr="00B968E4" w:rsidRDefault="00FF32C7" w:rsidP="00CA1268">
            <w:pPr>
              <w:pStyle w:val="WestpacVoice"/>
            </w:pPr>
            <w:sdt>
              <w:sdtPr>
                <w:rPr>
                  <w:szCs w:val="18"/>
                </w:rPr>
                <w:id w:val="-764602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I have viewed my </w:t>
            </w:r>
            <w:hyperlink r:id="rId37" w:anchor="view-your-connection-details" w:history="1">
              <w:r w:rsidR="00CC5473" w:rsidRPr="009A7463">
                <w:rPr>
                  <w:rStyle w:val="Hyperlink"/>
                  <w:szCs w:val="18"/>
                </w:rPr>
                <w:t>connection details in Quickstream Portal</w:t>
              </w:r>
            </w:hyperlink>
            <w:r w:rsidR="00CC5473">
              <w:rPr>
                <w:szCs w:val="18"/>
              </w:rPr>
              <w:t>.</w:t>
            </w:r>
          </w:p>
        </w:tc>
      </w:tr>
      <w:tr w:rsidR="00CC5473" w:rsidRPr="00664771" w:rsidTr="00CA1268">
        <w:trPr>
          <w:trHeight w:val="907"/>
        </w:trPr>
        <w:tc>
          <w:tcPr>
            <w:tcW w:w="3321" w:type="dxa"/>
          </w:tcPr>
          <w:p w:rsidR="00CC5473" w:rsidRDefault="00CC547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lastRenderedPageBreak/>
              <w:t>The Account Registered Page:</w:t>
            </w:r>
          </w:p>
        </w:tc>
        <w:tc>
          <w:tcPr>
            <w:tcW w:w="5620" w:type="dxa"/>
          </w:tcPr>
          <w:p w:rsidR="00CC5473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93179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Will be </w:t>
            </w:r>
            <w:hyperlink r:id="rId38" w:anchor="quickvault-webpage-with-a-link-to-your-website" w:history="1">
              <w:r w:rsidR="00CC5473">
                <w:rPr>
                  <w:rStyle w:val="Hyperlink"/>
                  <w:szCs w:val="18"/>
                </w:rPr>
                <w:t>displayed by QuickVault Web after a payment account is tokenized.</w:t>
              </w:r>
            </w:hyperlink>
            <w:r w:rsidR="00CC5473">
              <w:rPr>
                <w:szCs w:val="18"/>
              </w:rPr>
              <w:t>.</w:t>
            </w:r>
          </w:p>
          <w:p w:rsidR="00CC5473" w:rsidRPr="00664771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704627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Will be displayed by my website. </w:t>
            </w:r>
            <w:hyperlink r:id="rId39" w:anchor="quickvault-redirect-immediately-to-your-website" w:history="1">
              <w:r w:rsidR="00CC5473">
                <w:rPr>
                  <w:rStyle w:val="Hyperlink"/>
                  <w:szCs w:val="18"/>
                </w:rPr>
                <w:t>QuickVault Web will redirect to my website with the details</w:t>
              </w:r>
            </w:hyperlink>
            <w:r w:rsidR="00CC5473">
              <w:rPr>
                <w:szCs w:val="18"/>
              </w:rPr>
              <w:t xml:space="preserve">. I have read the </w:t>
            </w:r>
            <w:hyperlink r:id="rId40" w:anchor="passback-parameters" w:history="1">
              <w:proofErr w:type="spellStart"/>
              <w:r w:rsidR="00CC5473" w:rsidRPr="007D556A">
                <w:rPr>
                  <w:rStyle w:val="Hyperlink"/>
                  <w:szCs w:val="18"/>
                </w:rPr>
                <w:t>passback</w:t>
              </w:r>
              <w:proofErr w:type="spellEnd"/>
              <w:r w:rsidR="00CC5473" w:rsidRPr="007D556A">
                <w:rPr>
                  <w:rStyle w:val="Hyperlink"/>
                  <w:szCs w:val="18"/>
                </w:rPr>
                <w:t xml:space="preserve"> section</w:t>
              </w:r>
            </w:hyperlink>
            <w:r w:rsidR="00CC5473">
              <w:rPr>
                <w:szCs w:val="18"/>
              </w:rPr>
              <w:t>.</w:t>
            </w:r>
          </w:p>
        </w:tc>
      </w:tr>
      <w:tr w:rsidR="00CC5473" w:rsidTr="00CA1268">
        <w:trPr>
          <w:trHeight w:val="907"/>
        </w:trPr>
        <w:tc>
          <w:tcPr>
            <w:tcW w:w="3321" w:type="dxa"/>
          </w:tcPr>
          <w:p w:rsidR="00CC5473" w:rsidRDefault="00CC547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Your system handles a Secure Token Request:</w:t>
            </w:r>
          </w:p>
        </w:tc>
        <w:tc>
          <w:tcPr>
            <w:tcW w:w="5620" w:type="dxa"/>
          </w:tcPr>
          <w:p w:rsidR="00CC5473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92267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47EB7">
              <w:rPr>
                <w:szCs w:val="18"/>
              </w:rPr>
              <w:t xml:space="preserve">Yes, </w:t>
            </w:r>
            <w:r w:rsidR="00CC5473">
              <w:rPr>
                <w:szCs w:val="18"/>
              </w:rPr>
              <w:t xml:space="preserve">I have read </w:t>
            </w:r>
            <w:hyperlink r:id="rId41" w:anchor="parameters-for-the-secure-token-request" w:history="1">
              <w:r w:rsidR="00CC5473" w:rsidRPr="00EE588C">
                <w:rPr>
                  <w:rStyle w:val="Hyperlink"/>
                  <w:szCs w:val="18"/>
                </w:rPr>
                <w:t>Parameters for the secure token request</w:t>
              </w:r>
            </w:hyperlink>
            <w:r w:rsidR="00CC5473">
              <w:rPr>
                <w:szCs w:val="18"/>
              </w:rPr>
              <w:t xml:space="preserve">. </w:t>
            </w:r>
          </w:p>
          <w:p w:rsidR="00CC5473" w:rsidRPr="0025460A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960147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47EB7">
              <w:rPr>
                <w:szCs w:val="18"/>
              </w:rPr>
              <w:t xml:space="preserve">Yes, </w:t>
            </w:r>
            <w:r w:rsidR="00CC5473">
              <w:rPr>
                <w:szCs w:val="18"/>
              </w:rPr>
              <w:t xml:space="preserve">I have read </w:t>
            </w:r>
            <w:hyperlink r:id="rId42" w:anchor="parameters-for-the-direct-post" w:history="1">
              <w:r w:rsidR="00CC5473">
                <w:rPr>
                  <w:rStyle w:val="Hyperlink"/>
                  <w:szCs w:val="18"/>
                </w:rPr>
                <w:t xml:space="preserve">Parameters for the </w:t>
              </w:r>
              <w:r w:rsidR="00647EB7">
                <w:rPr>
                  <w:rStyle w:val="Hyperlink"/>
                  <w:szCs w:val="18"/>
                </w:rPr>
                <w:t>direct</w:t>
              </w:r>
            </w:hyperlink>
            <w:r w:rsidR="00647EB7">
              <w:rPr>
                <w:rStyle w:val="Hyperlink"/>
                <w:szCs w:val="18"/>
              </w:rPr>
              <w:t xml:space="preserve"> post</w:t>
            </w:r>
            <w:r w:rsidR="00CC5473">
              <w:rPr>
                <w:szCs w:val="18"/>
              </w:rPr>
              <w:t>.</w:t>
            </w:r>
          </w:p>
          <w:p w:rsidR="00CC5473" w:rsidRDefault="00CC5473" w:rsidP="00CA1268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647EB7" w:rsidTr="00CA1268">
        <w:trPr>
          <w:trHeight w:val="907"/>
        </w:trPr>
        <w:tc>
          <w:tcPr>
            <w:tcW w:w="3321" w:type="dxa"/>
          </w:tcPr>
          <w:p w:rsidR="00647EB7" w:rsidRDefault="00647EB7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Your system handles the redirect after an account is registered:</w:t>
            </w:r>
          </w:p>
        </w:tc>
        <w:tc>
          <w:tcPr>
            <w:tcW w:w="5620" w:type="dxa"/>
          </w:tcPr>
          <w:p w:rsidR="00647EB7" w:rsidRPr="0025460A" w:rsidRDefault="00FF32C7" w:rsidP="00647EB7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88940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7EB7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47EB7">
              <w:rPr>
                <w:szCs w:val="18"/>
              </w:rPr>
              <w:t xml:space="preserve">Yes, I have read </w:t>
            </w:r>
            <w:hyperlink r:id="rId43" w:anchor="parameters-for-the-redirect" w:history="1">
              <w:r w:rsidR="00647EB7">
                <w:rPr>
                  <w:rStyle w:val="Hyperlink"/>
                  <w:szCs w:val="18"/>
                </w:rPr>
                <w:t>Parameters for the redirect</w:t>
              </w:r>
            </w:hyperlink>
            <w:r w:rsidR="00647EB7">
              <w:rPr>
                <w:szCs w:val="18"/>
              </w:rPr>
              <w:t xml:space="preserve">. </w:t>
            </w:r>
          </w:p>
          <w:p w:rsidR="00647EB7" w:rsidRDefault="00647EB7" w:rsidP="00CA1268">
            <w:pPr>
              <w:pStyle w:val="WestpacVoice"/>
              <w:rPr>
                <w:szCs w:val="18"/>
              </w:rPr>
            </w:pPr>
            <w:bookmarkStart w:id="1" w:name="_GoBack"/>
            <w:bookmarkEnd w:id="1"/>
          </w:p>
        </w:tc>
      </w:tr>
      <w:tr w:rsidR="00CC5473" w:rsidRPr="00B968E4" w:rsidTr="00CA1268">
        <w:trPr>
          <w:trHeight w:val="907"/>
        </w:trPr>
        <w:tc>
          <w:tcPr>
            <w:tcW w:w="3321" w:type="dxa"/>
          </w:tcPr>
          <w:p w:rsidR="00CC5473" w:rsidRPr="00D0343D" w:rsidRDefault="00CC547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receive a </w:t>
            </w:r>
            <w:hyperlink r:id="rId44" w:anchor="real-time-registration-notification" w:history="1">
              <w:r w:rsidRPr="00555954">
                <w:rPr>
                  <w:rStyle w:val="Hyperlink"/>
                  <w:b/>
                  <w:szCs w:val="18"/>
                </w:rPr>
                <w:t>server to server response</w:t>
              </w:r>
            </w:hyperlink>
            <w:r>
              <w:rPr>
                <w:b/>
                <w:szCs w:val="18"/>
              </w:rPr>
              <w:t xml:space="preserve"> for each account registered:</w:t>
            </w:r>
          </w:p>
        </w:tc>
        <w:tc>
          <w:tcPr>
            <w:tcW w:w="5620" w:type="dxa"/>
          </w:tcPr>
          <w:p w:rsidR="00CC5473" w:rsidRPr="00555954" w:rsidRDefault="00FF32C7" w:rsidP="00CA1268">
            <w:pPr>
              <w:pStyle w:val="WestpacVoice"/>
            </w:pPr>
            <w:sdt>
              <w:sdtPr>
                <w:rPr>
                  <w:szCs w:val="18"/>
                </w:rPr>
                <w:id w:val="72473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>No.</w:t>
            </w:r>
          </w:p>
          <w:p w:rsidR="00CC5473" w:rsidRPr="00B968E4" w:rsidRDefault="00FF32C7" w:rsidP="00CA1268">
            <w:pPr>
              <w:pStyle w:val="WestpacVoice"/>
            </w:pPr>
            <w:sdt>
              <w:sdtPr>
                <w:rPr>
                  <w:szCs w:val="18"/>
                </w:rPr>
                <w:id w:val="-1084523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4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C5473">
              <w:rPr>
                <w:szCs w:val="18"/>
              </w:rPr>
              <w:t xml:space="preserve">Yes. </w:t>
            </w:r>
            <w:hyperlink r:id="rId45" w:anchor="manage-your-security-settings" w:history="1">
              <w:r w:rsidR="00CC5473" w:rsidRPr="00555954">
                <w:rPr>
                  <w:rStyle w:val="Hyperlink"/>
                  <w:szCs w:val="18"/>
                </w:rPr>
                <w:t>I have configured my whitelisted domains and server to server notifications in Quickstream Portal.</w:t>
              </w:r>
            </w:hyperlink>
          </w:p>
        </w:tc>
      </w:tr>
      <w:tr w:rsidR="00CC5473" w:rsidRPr="00B968E4" w:rsidTr="00CA1268">
        <w:trPr>
          <w:trHeight w:val="907"/>
        </w:trPr>
        <w:tc>
          <w:tcPr>
            <w:tcW w:w="8941" w:type="dxa"/>
            <w:gridSpan w:val="2"/>
          </w:tcPr>
          <w:p w:rsidR="00CA1268" w:rsidRDefault="00CA1268" w:rsidP="00CA1268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  <w:p w:rsidR="00CC5473" w:rsidRDefault="00CA1268" w:rsidP="00CA1268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  <w:r w:rsidRPr="00AD5FE9">
              <w:rPr>
                <w:szCs w:val="18"/>
              </w:rPr>
              <w:t>Complete this section if you are implementing a</w:t>
            </w:r>
            <w:r>
              <w:rPr>
                <w:b/>
                <w:szCs w:val="18"/>
              </w:rPr>
              <w:t xml:space="preserve"> Batch tokenization solution.</w:t>
            </w:r>
          </w:p>
        </w:tc>
      </w:tr>
      <w:tr w:rsidR="00CC5473" w:rsidRPr="00B968E4" w:rsidTr="00CA1268">
        <w:trPr>
          <w:trHeight w:val="907"/>
        </w:trPr>
        <w:tc>
          <w:tcPr>
            <w:tcW w:w="3321" w:type="dxa"/>
          </w:tcPr>
          <w:p w:rsidR="00CC5473" w:rsidRDefault="00CA1268" w:rsidP="00E52C9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The Registration </w:t>
            </w:r>
            <w:r w:rsidR="00042FD4">
              <w:rPr>
                <w:b/>
                <w:szCs w:val="18"/>
              </w:rPr>
              <w:t xml:space="preserve">response </w:t>
            </w:r>
            <w:r>
              <w:rPr>
                <w:b/>
                <w:szCs w:val="18"/>
              </w:rPr>
              <w:t>file will use:</w:t>
            </w:r>
          </w:p>
        </w:tc>
        <w:tc>
          <w:tcPr>
            <w:tcW w:w="5620" w:type="dxa"/>
          </w:tcPr>
          <w:p w:rsidR="00CA1268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744573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6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A1268">
              <w:rPr>
                <w:szCs w:val="18"/>
              </w:rPr>
              <w:t>Standard CSV Format.</w:t>
            </w:r>
          </w:p>
          <w:p w:rsidR="00CC5473" w:rsidRDefault="00FF32C7" w:rsidP="00E52C9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36768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52D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CA52D1">
              <w:rPr>
                <w:szCs w:val="18"/>
              </w:rPr>
              <w:t>A custom file format. I understand custom file formats may incur additional fees and increase project time-frames.</w:t>
            </w:r>
          </w:p>
        </w:tc>
      </w:tr>
      <w:tr w:rsidR="00042FD4" w:rsidRPr="00B968E4" w:rsidTr="00CA1268">
        <w:trPr>
          <w:trHeight w:val="907"/>
        </w:trPr>
        <w:tc>
          <w:tcPr>
            <w:tcW w:w="3321" w:type="dxa"/>
          </w:tcPr>
          <w:p w:rsidR="00042FD4" w:rsidRDefault="00042FD4" w:rsidP="00E52C9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Registration response file will use:</w:t>
            </w:r>
          </w:p>
        </w:tc>
        <w:tc>
          <w:tcPr>
            <w:tcW w:w="5620" w:type="dxa"/>
          </w:tcPr>
          <w:p w:rsidR="00042FD4" w:rsidRDefault="00FF32C7" w:rsidP="00042FD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028331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>Standard CSV Format.</w:t>
            </w:r>
          </w:p>
          <w:p w:rsidR="00042FD4" w:rsidRDefault="00FF32C7" w:rsidP="00042FD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77800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>A custom file format. I understand custom file formats may incur additional fees and increase project time-frames.</w:t>
            </w:r>
          </w:p>
        </w:tc>
      </w:tr>
      <w:tr w:rsidR="00042FD4" w:rsidRPr="00B968E4" w:rsidTr="00CA1268">
        <w:trPr>
          <w:trHeight w:val="907"/>
        </w:trPr>
        <w:tc>
          <w:tcPr>
            <w:tcW w:w="3321" w:type="dxa"/>
          </w:tcPr>
          <w:p w:rsidR="00042FD4" w:rsidRPr="00D0343D" w:rsidRDefault="00042FD4" w:rsidP="00042FD4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How will you send your Registration request file?</w:t>
            </w:r>
          </w:p>
        </w:tc>
        <w:tc>
          <w:tcPr>
            <w:tcW w:w="5620" w:type="dxa"/>
          </w:tcPr>
          <w:p w:rsidR="00042FD4" w:rsidRDefault="00FF32C7" w:rsidP="00042FD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327274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>Manually using iLink.</w:t>
            </w:r>
          </w:p>
          <w:p w:rsidR="00042FD4" w:rsidRPr="00B968E4" w:rsidRDefault="00FF32C7" w:rsidP="00042FD4">
            <w:pPr>
              <w:pStyle w:val="WestpacVoice"/>
            </w:pPr>
            <w:sdt>
              <w:sdtPr>
                <w:rPr>
                  <w:szCs w:val="18"/>
                </w:rPr>
                <w:id w:val="-45232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 xml:space="preserve">Automatically using WIBS. </w:t>
            </w:r>
          </w:p>
        </w:tc>
      </w:tr>
      <w:tr w:rsidR="00042FD4" w:rsidRPr="00B968E4" w:rsidTr="00CA1268">
        <w:trPr>
          <w:trHeight w:val="907"/>
        </w:trPr>
        <w:tc>
          <w:tcPr>
            <w:tcW w:w="3321" w:type="dxa"/>
          </w:tcPr>
          <w:p w:rsidR="00042FD4" w:rsidRDefault="00042FD4" w:rsidP="00042FD4">
            <w:pPr>
              <w:pStyle w:val="WestpacVoice"/>
              <w:numPr>
                <w:ilvl w:val="0"/>
                <w:numId w:val="0"/>
              </w:numPr>
            </w:pPr>
            <w:r>
              <w:rPr>
                <w:b/>
                <w:szCs w:val="18"/>
              </w:rPr>
              <w:t>How will you retrieve your Registration response file?</w:t>
            </w:r>
          </w:p>
        </w:tc>
        <w:tc>
          <w:tcPr>
            <w:tcW w:w="5620" w:type="dxa"/>
          </w:tcPr>
          <w:p w:rsidR="00042FD4" w:rsidRPr="0025460A" w:rsidRDefault="00FF32C7" w:rsidP="00042FD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46869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>Manually using Quickstream Portal.</w:t>
            </w:r>
          </w:p>
          <w:p w:rsidR="00042FD4" w:rsidRDefault="00FF32C7" w:rsidP="00042FD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27594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>Manually using iLink.</w:t>
            </w:r>
          </w:p>
          <w:p w:rsidR="00042FD4" w:rsidRDefault="00FF32C7" w:rsidP="00042FD4">
            <w:pPr>
              <w:pStyle w:val="WestpacVoice"/>
            </w:pPr>
            <w:sdt>
              <w:sdtPr>
                <w:rPr>
                  <w:szCs w:val="18"/>
                </w:rPr>
                <w:id w:val="398948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42FD4">
              <w:rPr>
                <w:szCs w:val="18"/>
              </w:rPr>
              <w:t xml:space="preserve">Automatically using WIBS. </w:t>
            </w:r>
          </w:p>
        </w:tc>
      </w:tr>
      <w:tr w:rsidR="00042FD4" w:rsidRPr="00B968E4" w:rsidTr="00CA1268">
        <w:trPr>
          <w:trHeight w:val="907"/>
        </w:trPr>
        <w:tc>
          <w:tcPr>
            <w:tcW w:w="3321" w:type="dxa"/>
          </w:tcPr>
          <w:p w:rsidR="00042FD4" w:rsidRDefault="00042FD4" w:rsidP="00042FD4">
            <w:pPr>
              <w:pStyle w:val="WestpacVoice"/>
              <w:numPr>
                <w:ilvl w:val="0"/>
                <w:numId w:val="0"/>
              </w:numPr>
            </w:pPr>
            <w:r>
              <w:rPr>
                <w:b/>
                <w:szCs w:val="18"/>
              </w:rPr>
              <w:t>If you selected WIBS, what type of file transfer will you set up?</w:t>
            </w:r>
          </w:p>
        </w:tc>
        <w:tc>
          <w:tcPr>
            <w:tcW w:w="5620" w:type="dxa"/>
          </w:tcPr>
          <w:p w:rsidR="00042FD4" w:rsidRDefault="00FF32C7" w:rsidP="00042FD4">
            <w:pPr>
              <w:pStyle w:val="WestpacVoice"/>
            </w:pPr>
            <w:sdt>
              <w:sdtPr>
                <w:id w:val="-41671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46" w:history="1">
              <w:r w:rsidR="00042FD4" w:rsidRPr="00092587">
                <w:rPr>
                  <w:rStyle w:val="Hyperlink"/>
                </w:rPr>
                <w:t>HTTPS</w:t>
              </w:r>
            </w:hyperlink>
            <w:r w:rsidR="00042FD4">
              <w:br/>
            </w:r>
            <w:sdt>
              <w:sdtPr>
                <w:id w:val="-1119685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47" w:history="1">
              <w:proofErr w:type="spellStart"/>
              <w:r w:rsidR="00042FD4" w:rsidRPr="00092587">
                <w:rPr>
                  <w:rStyle w:val="Hyperlink"/>
                </w:rPr>
                <w:t>sFTP</w:t>
              </w:r>
              <w:proofErr w:type="spellEnd"/>
            </w:hyperlink>
            <w:r w:rsidR="00042FD4">
              <w:br/>
            </w:r>
            <w:sdt>
              <w:sdtPr>
                <w:id w:val="1871414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F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48" w:history="1">
              <w:r w:rsidR="00042FD4" w:rsidRPr="00092587">
                <w:rPr>
                  <w:rStyle w:val="Hyperlink"/>
                </w:rPr>
                <w:t>SOAP</w:t>
              </w:r>
            </w:hyperlink>
          </w:p>
        </w:tc>
      </w:tr>
    </w:tbl>
    <w:p w:rsidR="00E504BA" w:rsidRPr="00E504BA" w:rsidRDefault="00E504BA" w:rsidP="00E504BA">
      <w:pPr>
        <w:pStyle w:val="WestpacVoice"/>
      </w:pPr>
    </w:p>
    <w:p w:rsidR="00D0343D" w:rsidRDefault="00D0343D" w:rsidP="00D0343D">
      <w:pPr>
        <w:pStyle w:val="WestpacHeading2"/>
      </w:pPr>
      <w:r>
        <w:t>Testing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4B1A82" w:rsidRPr="00B968E4" w:rsidTr="00CA1268">
        <w:trPr>
          <w:trHeight w:val="907"/>
        </w:trPr>
        <w:tc>
          <w:tcPr>
            <w:tcW w:w="3321" w:type="dxa"/>
          </w:tcPr>
          <w:p w:rsidR="004B1A82" w:rsidRDefault="004B1A82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card tokenization tests have been performed in TEST.</w:t>
            </w:r>
          </w:p>
        </w:tc>
        <w:tc>
          <w:tcPr>
            <w:tcW w:w="5620" w:type="dxa"/>
          </w:tcPr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39402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Registering cards for particular customers.</w:t>
            </w:r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87179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Replacing those cards with new cards.</w:t>
            </w:r>
          </w:p>
          <w:p w:rsidR="004B1A82" w:rsidRP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381012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Updating expiry dates and cardholder names.</w:t>
            </w:r>
          </w:p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20778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Attempting to register a card with invalid details.</w:t>
            </w:r>
          </w:p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859878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Attempting to register a card that is already registered.</w:t>
            </w:r>
          </w:p>
          <w:p w:rsidR="004B1A82" w:rsidRDefault="004B1A82" w:rsidP="00CA1268">
            <w:pPr>
              <w:pStyle w:val="WestpacVoice"/>
              <w:rPr>
                <w:szCs w:val="18"/>
              </w:rPr>
            </w:pPr>
          </w:p>
        </w:tc>
      </w:tr>
      <w:tr w:rsidR="004B1A82" w:rsidRPr="00B968E4" w:rsidTr="00CA1268">
        <w:trPr>
          <w:trHeight w:val="907"/>
        </w:trPr>
        <w:tc>
          <w:tcPr>
            <w:tcW w:w="3321" w:type="dxa"/>
          </w:tcPr>
          <w:p w:rsidR="004B1A82" w:rsidRDefault="004B1A82" w:rsidP="004B1A82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bank account tokenization tests have been performed in TEST.</w:t>
            </w:r>
          </w:p>
        </w:tc>
        <w:tc>
          <w:tcPr>
            <w:tcW w:w="5620" w:type="dxa"/>
          </w:tcPr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11784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Registering bank accounts for particular customers.</w:t>
            </w:r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0340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Replacing those bank accounts with new bank accounts.</w:t>
            </w:r>
          </w:p>
          <w:p w:rsidR="004B1A82" w:rsidRP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13022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Updating account names.</w:t>
            </w:r>
          </w:p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773402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Attempting to register a bank account with invalid details.</w:t>
            </w:r>
          </w:p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55426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Attempting to register a bank account that is already registered.</w:t>
            </w:r>
          </w:p>
          <w:p w:rsidR="004B1A82" w:rsidRDefault="004B1A82" w:rsidP="004B1A82">
            <w:pPr>
              <w:pStyle w:val="WestpacVoice"/>
              <w:rPr>
                <w:szCs w:val="18"/>
              </w:rPr>
            </w:pPr>
          </w:p>
        </w:tc>
      </w:tr>
      <w:tr w:rsidR="004B1A82" w:rsidRPr="00B968E4" w:rsidTr="00CA1268">
        <w:trPr>
          <w:trHeight w:val="907"/>
        </w:trPr>
        <w:tc>
          <w:tcPr>
            <w:tcW w:w="3321" w:type="dxa"/>
          </w:tcPr>
          <w:p w:rsidR="004B1A82" w:rsidRPr="00D0343D" w:rsidRDefault="004B1A82" w:rsidP="004B1A82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lastRenderedPageBreak/>
              <w:t>The following card payment tests have been performed in TEST.</w:t>
            </w:r>
          </w:p>
        </w:tc>
        <w:tc>
          <w:tcPr>
            <w:tcW w:w="5620" w:type="dxa"/>
          </w:tcPr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699127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Approved payments (for each merchant settlement account and card scheme)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140256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Declined payments.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56981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Approved refunds.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66038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Declined refunds.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143360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Duplicate payments.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1274707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Invalid payment details.</w:t>
            </w:r>
          </w:p>
          <w:p w:rsidR="004B1A82" w:rsidRPr="00B968E4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50435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Upper and lower limit transaction amount tests.</w:t>
            </w:r>
          </w:p>
        </w:tc>
      </w:tr>
      <w:tr w:rsidR="004B1A82" w:rsidTr="00CA1268">
        <w:trPr>
          <w:trHeight w:val="907"/>
        </w:trPr>
        <w:tc>
          <w:tcPr>
            <w:tcW w:w="3321" w:type="dxa"/>
          </w:tcPr>
          <w:p w:rsidR="004B1A82" w:rsidRDefault="004B1A82" w:rsidP="004B1A82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bank account tests have been formed in TEST.</w:t>
            </w:r>
          </w:p>
        </w:tc>
        <w:tc>
          <w:tcPr>
            <w:tcW w:w="5620" w:type="dxa"/>
          </w:tcPr>
          <w:p w:rsidR="004B1A82" w:rsidRPr="0025460A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06499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Approved payments (for each direct entry settlement account and card scheme)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1092750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Declined payments.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194495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Approved refunds.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1166678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Declined refunds.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194995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Duplicate payments.</w:t>
            </w:r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151592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Invalid payment details.</w:t>
            </w:r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35627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Upper and lower limit transaction amount tests.</w:t>
            </w:r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35308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B1A82">
              <w:rPr>
                <w:szCs w:val="18"/>
              </w:rPr>
              <w:t>Receiving response files for both DEEDS and DERPS.</w:t>
            </w:r>
          </w:p>
        </w:tc>
      </w:tr>
      <w:tr w:rsidR="004B1A82" w:rsidTr="00CA1268">
        <w:trPr>
          <w:trHeight w:val="907"/>
        </w:trPr>
        <w:tc>
          <w:tcPr>
            <w:tcW w:w="3321" w:type="dxa"/>
          </w:tcPr>
          <w:p w:rsidR="004B1A82" w:rsidRDefault="004B1A82" w:rsidP="004B1A82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connectivity tests have been performed in TEST:</w:t>
            </w:r>
          </w:p>
        </w:tc>
        <w:tc>
          <w:tcPr>
            <w:tcW w:w="5620" w:type="dxa"/>
          </w:tcPr>
          <w:p w:rsidR="005C7070" w:rsidRPr="00E01B90" w:rsidRDefault="00FF32C7" w:rsidP="005C7070">
            <w:pPr>
              <w:pStyle w:val="WestpacVoice"/>
            </w:pPr>
            <w:sdt>
              <w:sdtPr>
                <w:rPr>
                  <w:szCs w:val="18"/>
                </w:rPr>
                <w:id w:val="1944192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707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C7070">
              <w:rPr>
                <w:szCs w:val="18"/>
              </w:rPr>
              <w:t>Receiving sever to server response.</w:t>
            </w:r>
          </w:p>
          <w:p w:rsidR="005C7070" w:rsidRPr="00140034" w:rsidRDefault="00FF32C7" w:rsidP="005C7070">
            <w:pPr>
              <w:pStyle w:val="WestpacVoice"/>
            </w:pPr>
            <w:sdt>
              <w:sdtPr>
                <w:rPr>
                  <w:szCs w:val="18"/>
                </w:rPr>
                <w:id w:val="-108052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707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C7070">
              <w:rPr>
                <w:szCs w:val="18"/>
              </w:rPr>
              <w:t>Retrieving Cash Applied Files.</w:t>
            </w:r>
          </w:p>
          <w:p w:rsidR="00140034" w:rsidRPr="00E01B90" w:rsidRDefault="00FF32C7" w:rsidP="00140034">
            <w:pPr>
              <w:pStyle w:val="WestpacVoice"/>
            </w:pPr>
            <w:sdt>
              <w:sdtPr>
                <w:rPr>
                  <w:szCs w:val="18"/>
                </w:rPr>
                <w:id w:val="-320273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03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140034">
              <w:rPr>
                <w:szCs w:val="18"/>
              </w:rPr>
              <w:t>Retrieving Registration response files.</w:t>
            </w:r>
          </w:p>
          <w:p w:rsidR="00140034" w:rsidRPr="00E01B90" w:rsidRDefault="00FF32C7" w:rsidP="00140034">
            <w:pPr>
              <w:pStyle w:val="WestpacVoice"/>
            </w:pPr>
            <w:sdt>
              <w:sdtPr>
                <w:rPr>
                  <w:szCs w:val="18"/>
                </w:rPr>
                <w:id w:val="2061738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03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140034">
              <w:rPr>
                <w:szCs w:val="18"/>
              </w:rPr>
              <w:t>Retrieving Expiring cards report.</w:t>
            </w:r>
          </w:p>
          <w:p w:rsidR="004B1A82" w:rsidRPr="00501651" w:rsidRDefault="00FF32C7" w:rsidP="005C7070">
            <w:pPr>
              <w:pStyle w:val="WestpacVoice"/>
            </w:pPr>
            <w:sdt>
              <w:sdtPr>
                <w:rPr>
                  <w:szCs w:val="18"/>
                </w:rPr>
                <w:id w:val="-1090379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707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C7070">
              <w:rPr>
                <w:szCs w:val="18"/>
              </w:rPr>
              <w:t>Processing response files in your system or process.</w:t>
            </w:r>
          </w:p>
        </w:tc>
      </w:tr>
      <w:tr w:rsidR="004B1A82" w:rsidTr="00CA1268">
        <w:trPr>
          <w:trHeight w:val="907"/>
        </w:trPr>
        <w:tc>
          <w:tcPr>
            <w:tcW w:w="3321" w:type="dxa"/>
          </w:tcPr>
          <w:p w:rsidR="004B1A82" w:rsidRDefault="004B1A82" w:rsidP="004B1A82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administrative tasks have been performed in TEST:</w:t>
            </w:r>
          </w:p>
        </w:tc>
        <w:tc>
          <w:tcPr>
            <w:tcW w:w="5620" w:type="dxa"/>
          </w:tcPr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592356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49" w:anchor="users" w:history="1">
              <w:r w:rsidR="004B1A82" w:rsidRPr="00AA5719">
                <w:rPr>
                  <w:rStyle w:val="Hyperlink"/>
                  <w:szCs w:val="18"/>
                </w:rPr>
                <w:t>Creating users and assigning roles.</w:t>
              </w:r>
            </w:hyperlink>
          </w:p>
          <w:p w:rsidR="004B1A82" w:rsidRPr="00E01B90" w:rsidRDefault="00FF32C7" w:rsidP="004B1A82">
            <w:pPr>
              <w:pStyle w:val="WestpacVoice"/>
            </w:pPr>
            <w:sdt>
              <w:sdtPr>
                <w:rPr>
                  <w:szCs w:val="18"/>
                </w:rPr>
                <w:id w:val="-548919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0" w:anchor="transactions-amp-reports" w:history="1">
              <w:r w:rsidR="004B1A82" w:rsidRPr="00AA5719">
                <w:rPr>
                  <w:rStyle w:val="Hyperlink"/>
                  <w:szCs w:val="18"/>
                </w:rPr>
                <w:t>Searching for a transaction.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81247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1" w:anchor="link-amex-and-diners-merchants" w:history="1">
              <w:r w:rsidR="004B1A82" w:rsidRPr="00AA5719">
                <w:rPr>
                  <w:rStyle w:val="Hyperlink"/>
                  <w:szCs w:val="18"/>
                </w:rPr>
                <w:t>Link Amex or Diners merchants.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135564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2" w:anchor="change-business-and-contact-details" w:history="1">
              <w:r w:rsidR="004B1A82" w:rsidRPr="00AA5719">
                <w:rPr>
                  <w:rStyle w:val="Hyperlink"/>
                  <w:szCs w:val="18"/>
                </w:rPr>
                <w:t>Updating my company details.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6615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3" w:anchor="view-activity-log" w:history="1">
              <w:r w:rsidR="004B1A82">
                <w:rPr>
                  <w:rStyle w:val="Hyperlink"/>
                  <w:szCs w:val="18"/>
                </w:rPr>
                <w:t>Viewing the activity log.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19978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4" w:anchor="view-settlement-accounts" w:history="1">
              <w:r w:rsidR="004B1A82">
                <w:rPr>
                  <w:rStyle w:val="Hyperlink"/>
                  <w:szCs w:val="18"/>
                </w:rPr>
                <w:t>Reviewing my linked settlement accounts.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9742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5" w:anchor="my-profile" w:history="1">
              <w:r w:rsidR="004B1A82">
                <w:rPr>
                  <w:rStyle w:val="Hyperlink"/>
                  <w:szCs w:val="18"/>
                </w:rPr>
                <w:t>Updating my profile.</w:t>
              </w:r>
            </w:hyperlink>
          </w:p>
          <w:p w:rsidR="004B1A82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675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6" w:anchor="transaction-settlement" w:history="1">
              <w:r w:rsidR="004B1A82">
                <w:rPr>
                  <w:rStyle w:val="Hyperlink"/>
                  <w:szCs w:val="18"/>
                </w:rPr>
                <w:t>Reading about transaction settlement.</w:t>
              </w:r>
            </w:hyperlink>
          </w:p>
          <w:p w:rsidR="004B1A82" w:rsidRPr="00AA5719" w:rsidRDefault="00FF32C7" w:rsidP="004B1A82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31549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82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57" w:anchor="response-codes" w:history="1">
              <w:r w:rsidR="004B1A82">
                <w:rPr>
                  <w:rStyle w:val="Hyperlink"/>
                  <w:szCs w:val="18"/>
                </w:rPr>
                <w:t>Reading about response codes.</w:t>
              </w:r>
            </w:hyperlink>
          </w:p>
        </w:tc>
      </w:tr>
    </w:tbl>
    <w:p w:rsidR="00E01B90" w:rsidRPr="00E01B90" w:rsidRDefault="00E01B90" w:rsidP="00E01B90">
      <w:pPr>
        <w:pStyle w:val="WestpacVoice"/>
      </w:pPr>
    </w:p>
    <w:p w:rsidR="00D0343D" w:rsidRDefault="00D0343D" w:rsidP="00D0343D">
      <w:pPr>
        <w:pStyle w:val="WestpacHeading2"/>
      </w:pPr>
      <w:r>
        <w:t>Sign off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065B3A" w:rsidRPr="00B968E4" w:rsidTr="00CA1268">
        <w:trPr>
          <w:trHeight w:val="907"/>
        </w:trPr>
        <w:tc>
          <w:tcPr>
            <w:tcW w:w="3321" w:type="dxa"/>
          </w:tcPr>
          <w:p w:rsidR="00065B3A" w:rsidRPr="00D0343D" w:rsidRDefault="00065B3A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065B3A" w:rsidRPr="0025460A" w:rsidRDefault="00FF32C7" w:rsidP="00CA126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48690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 xml:space="preserve">User acceptance testing has been completed successfully. </w:t>
            </w:r>
          </w:p>
          <w:p w:rsidR="00065B3A" w:rsidRPr="00B968E4" w:rsidRDefault="00FF32C7" w:rsidP="00065B3A">
            <w:pPr>
              <w:pStyle w:val="WestpacVoice"/>
            </w:pPr>
            <w:sdt>
              <w:sdtPr>
                <w:rPr>
                  <w:szCs w:val="18"/>
                </w:rPr>
                <w:id w:val="1995378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F77076">
              <w:rPr>
                <w:szCs w:val="18"/>
              </w:rPr>
              <w:t>A</w:t>
            </w:r>
            <w:r w:rsidR="00065B3A">
              <w:rPr>
                <w:szCs w:val="18"/>
              </w:rPr>
              <w:t xml:space="preserve"> sign off email has been sent to your Qvalent Implementation Manager.</w:t>
            </w:r>
          </w:p>
          <w:p w:rsidR="00065B3A" w:rsidRPr="00B968E4" w:rsidRDefault="00065B3A" w:rsidP="00CA1268">
            <w:pPr>
              <w:pStyle w:val="WestpacVoice"/>
            </w:pPr>
          </w:p>
        </w:tc>
      </w:tr>
      <w:tr w:rsidR="00065B3A" w:rsidRPr="00B968E4" w:rsidTr="00CA1268">
        <w:trPr>
          <w:trHeight w:val="907"/>
        </w:trPr>
        <w:tc>
          <w:tcPr>
            <w:tcW w:w="3321" w:type="dxa"/>
          </w:tcPr>
          <w:p w:rsidR="00065B3A" w:rsidRDefault="00065B3A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Amex or JCB card payments:</w:t>
            </w:r>
          </w:p>
        </w:tc>
        <w:tc>
          <w:tcPr>
            <w:tcW w:w="5620" w:type="dxa"/>
          </w:tcPr>
          <w:p w:rsidR="00065B3A" w:rsidRPr="00B968E4" w:rsidRDefault="00FF32C7" w:rsidP="00065B3A">
            <w:pPr>
              <w:pStyle w:val="WestpacVoice"/>
            </w:pPr>
            <w:sdt>
              <w:sdtPr>
                <w:rPr>
                  <w:szCs w:val="18"/>
                </w:rPr>
                <w:id w:val="-16699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>I have received a merchant number from American Express for each of my Westpac Merchant facilities.</w:t>
            </w:r>
          </w:p>
          <w:p w:rsidR="00065B3A" w:rsidRPr="00065B3A" w:rsidRDefault="00FF32C7" w:rsidP="00065B3A">
            <w:pPr>
              <w:pStyle w:val="WestpacVoice"/>
            </w:pPr>
            <w:sdt>
              <w:sdtPr>
                <w:rPr>
                  <w:szCs w:val="18"/>
                </w:rPr>
                <w:id w:val="72665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 xml:space="preserve">I will </w:t>
            </w:r>
            <w:hyperlink r:id="rId58" w:anchor="link-amex-and-diners-merchants" w:history="1">
              <w:r w:rsidR="00065B3A" w:rsidRPr="00065B3A">
                <w:rPr>
                  <w:rStyle w:val="Hyperlink"/>
                  <w:szCs w:val="18"/>
                </w:rPr>
                <w:t>link the Amex merchant number in Quickstream Portal</w:t>
              </w:r>
            </w:hyperlink>
            <w:r w:rsidR="00065B3A">
              <w:rPr>
                <w:szCs w:val="18"/>
              </w:rPr>
              <w:t>.</w:t>
            </w:r>
          </w:p>
          <w:p w:rsidR="00065B3A" w:rsidRPr="00065B3A" w:rsidRDefault="00FF32C7" w:rsidP="00065B3A">
            <w:pPr>
              <w:pStyle w:val="WestpacVoice"/>
            </w:pPr>
            <w:sdt>
              <w:sdtPr>
                <w:rPr>
                  <w:szCs w:val="18"/>
                </w:rPr>
                <w:id w:val="-116515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>I understand it may take up to 5 business days to have the linkage confirmed by American Express.</w:t>
            </w:r>
          </w:p>
        </w:tc>
      </w:tr>
      <w:tr w:rsidR="0094789A" w:rsidRPr="00B968E4" w:rsidTr="00CA1268">
        <w:trPr>
          <w:trHeight w:val="907"/>
        </w:trPr>
        <w:tc>
          <w:tcPr>
            <w:tcW w:w="3321" w:type="dxa"/>
          </w:tcPr>
          <w:p w:rsidR="0094789A" w:rsidRDefault="0094789A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lastRenderedPageBreak/>
              <w:t>If you are accepting Diners card payments:</w:t>
            </w:r>
          </w:p>
        </w:tc>
        <w:tc>
          <w:tcPr>
            <w:tcW w:w="5620" w:type="dxa"/>
          </w:tcPr>
          <w:p w:rsidR="0094789A" w:rsidRPr="00B968E4" w:rsidRDefault="00FF32C7" w:rsidP="0094789A">
            <w:pPr>
              <w:pStyle w:val="WestpacVoice"/>
            </w:pPr>
            <w:sdt>
              <w:sdtPr>
                <w:rPr>
                  <w:szCs w:val="18"/>
                </w:rPr>
                <w:id w:val="115503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>I have received a merchant number from Diners Club for each of my Westpac Merchant facilities.</w:t>
            </w:r>
          </w:p>
          <w:p w:rsidR="0094789A" w:rsidRPr="00065B3A" w:rsidRDefault="00FF32C7" w:rsidP="0094789A">
            <w:pPr>
              <w:pStyle w:val="WestpacVoice"/>
            </w:pPr>
            <w:sdt>
              <w:sdtPr>
                <w:rPr>
                  <w:szCs w:val="18"/>
                </w:rPr>
                <w:id w:val="140086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 xml:space="preserve">I will </w:t>
            </w:r>
            <w:hyperlink r:id="rId59" w:anchor="link-amex-and-diners-merchants" w:history="1">
              <w:r w:rsidR="0094789A">
                <w:rPr>
                  <w:rStyle w:val="Hyperlink"/>
                  <w:szCs w:val="18"/>
                </w:rPr>
                <w:t>link the Diners merchant number in Quickstream Portal</w:t>
              </w:r>
            </w:hyperlink>
            <w:r w:rsidR="0094789A">
              <w:rPr>
                <w:szCs w:val="18"/>
              </w:rPr>
              <w:t>.</w:t>
            </w:r>
          </w:p>
          <w:p w:rsidR="0094789A" w:rsidRDefault="00FF32C7" w:rsidP="0094789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43165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>I understand it may take up to 5 business days to have the linkage confirmed by Diners Club.</w:t>
            </w:r>
          </w:p>
        </w:tc>
      </w:tr>
      <w:tr w:rsidR="00EC2F46" w:rsidRPr="00B968E4" w:rsidTr="00CA1268">
        <w:trPr>
          <w:trHeight w:val="907"/>
        </w:trPr>
        <w:tc>
          <w:tcPr>
            <w:tcW w:w="3321" w:type="dxa"/>
          </w:tcPr>
          <w:p w:rsidR="00EC2F46" w:rsidRDefault="00EC2F46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bank account payments:</w:t>
            </w:r>
          </w:p>
        </w:tc>
        <w:tc>
          <w:tcPr>
            <w:tcW w:w="5620" w:type="dxa"/>
          </w:tcPr>
          <w:p w:rsidR="00EC2F46" w:rsidRDefault="00FF32C7" w:rsidP="00520F1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78704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46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20F10">
              <w:rPr>
                <w:szCs w:val="18"/>
              </w:rPr>
              <w:t>My</w:t>
            </w:r>
            <w:r w:rsidR="00EC2F46">
              <w:rPr>
                <w:szCs w:val="18"/>
              </w:rPr>
              <w:t xml:space="preserve"> Westpac Implementation Manager has confirmed your Direct Entry facility has been set up for each of my settlement accounts. </w:t>
            </w:r>
          </w:p>
        </w:tc>
      </w:tr>
    </w:tbl>
    <w:p w:rsidR="00065B3A" w:rsidRPr="00065B3A" w:rsidRDefault="00065B3A" w:rsidP="00065B3A">
      <w:pPr>
        <w:pStyle w:val="WestpacVoice"/>
      </w:pPr>
    </w:p>
    <w:p w:rsidR="00D0343D" w:rsidRDefault="00D0343D" w:rsidP="00D0343D">
      <w:pPr>
        <w:pStyle w:val="WestpacHeading2"/>
      </w:pPr>
      <w:r>
        <w:t>Production lodgement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520F10" w:rsidRPr="00B968E4" w:rsidTr="00CA1268">
        <w:trPr>
          <w:trHeight w:val="907"/>
        </w:trPr>
        <w:tc>
          <w:tcPr>
            <w:tcW w:w="3321" w:type="dxa"/>
          </w:tcPr>
          <w:p w:rsidR="00520F10" w:rsidRPr="00D0343D" w:rsidRDefault="00520F10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BD0D3D" w:rsidRPr="00B968E4" w:rsidRDefault="00FF32C7" w:rsidP="00BD0D3D">
            <w:pPr>
              <w:pStyle w:val="WestpacVoice"/>
            </w:pPr>
            <w:sdt>
              <w:sdtPr>
                <w:rPr>
                  <w:szCs w:val="18"/>
                </w:rPr>
                <w:id w:val="1991062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>I have received my sign in details for Quickstream Portal in PRODUCTION.</w:t>
            </w:r>
          </w:p>
        </w:tc>
      </w:tr>
      <w:tr w:rsidR="00362BA8" w:rsidRPr="00B968E4" w:rsidTr="00CA1268">
        <w:trPr>
          <w:trHeight w:val="907"/>
        </w:trPr>
        <w:tc>
          <w:tcPr>
            <w:tcW w:w="3321" w:type="dxa"/>
          </w:tcPr>
          <w:p w:rsidR="00362BA8" w:rsidRDefault="00362BA8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Amex, JCB or Diners card payments:</w:t>
            </w:r>
          </w:p>
        </w:tc>
        <w:tc>
          <w:tcPr>
            <w:tcW w:w="5620" w:type="dxa"/>
          </w:tcPr>
          <w:p w:rsidR="00362BA8" w:rsidRPr="00065B3A" w:rsidRDefault="00FF32C7" w:rsidP="00362BA8">
            <w:pPr>
              <w:pStyle w:val="WestpacVoice"/>
            </w:pPr>
            <w:sdt>
              <w:sdtPr>
                <w:rPr>
                  <w:szCs w:val="18"/>
                </w:rPr>
                <w:id w:val="-2065246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 xml:space="preserve">I have </w:t>
            </w:r>
            <w:hyperlink r:id="rId60" w:anchor="link-amex-and-diners-merchants" w:history="1">
              <w:r w:rsidR="00362BA8">
                <w:rPr>
                  <w:rStyle w:val="Hyperlink"/>
                  <w:szCs w:val="18"/>
                </w:rPr>
                <w:t>linked the Amex or Diners merchant number(s) in Quickstream Portal</w:t>
              </w:r>
            </w:hyperlink>
            <w:r w:rsidR="00362BA8">
              <w:rPr>
                <w:szCs w:val="18"/>
              </w:rPr>
              <w:t>.</w:t>
            </w:r>
          </w:p>
          <w:p w:rsidR="00362BA8" w:rsidRDefault="00FF32C7" w:rsidP="00362BA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621727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>I understand it may take up to 5 business days to have the linkage confirmed by American Express or Diners Club.</w:t>
            </w:r>
          </w:p>
        </w:tc>
      </w:tr>
      <w:tr w:rsidR="007E181B" w:rsidRPr="00B968E4" w:rsidTr="00CA1268">
        <w:trPr>
          <w:trHeight w:val="907"/>
        </w:trPr>
        <w:tc>
          <w:tcPr>
            <w:tcW w:w="3321" w:type="dxa"/>
          </w:tcPr>
          <w:p w:rsidR="007E181B" w:rsidRDefault="007E181B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sending or retrieving files automatically using WIBS:</w:t>
            </w:r>
          </w:p>
        </w:tc>
        <w:tc>
          <w:tcPr>
            <w:tcW w:w="5620" w:type="dxa"/>
          </w:tcPr>
          <w:p w:rsidR="007E181B" w:rsidRDefault="00FF32C7" w:rsidP="00271A7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7532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181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E181B">
              <w:rPr>
                <w:szCs w:val="18"/>
              </w:rPr>
              <w:t xml:space="preserve">I </w:t>
            </w:r>
            <w:r w:rsidR="00271A79">
              <w:rPr>
                <w:szCs w:val="18"/>
              </w:rPr>
              <w:t>have updated my system to send request files to Production.</w:t>
            </w:r>
          </w:p>
          <w:p w:rsidR="00271A79" w:rsidRPr="00271A79" w:rsidRDefault="00FF32C7" w:rsidP="00271A7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97235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A7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71A79">
              <w:rPr>
                <w:szCs w:val="18"/>
              </w:rPr>
              <w:t>I have updated my system to retrieve response files from Production.</w:t>
            </w:r>
          </w:p>
        </w:tc>
      </w:tr>
      <w:tr w:rsidR="00BD0D3D" w:rsidRPr="00B968E4" w:rsidTr="00CA1268">
        <w:trPr>
          <w:trHeight w:val="907"/>
        </w:trPr>
        <w:tc>
          <w:tcPr>
            <w:tcW w:w="3321" w:type="dxa"/>
          </w:tcPr>
          <w:p w:rsidR="00BD0D3D" w:rsidRDefault="00BD0D3D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card payments:</w:t>
            </w:r>
          </w:p>
        </w:tc>
        <w:tc>
          <w:tcPr>
            <w:tcW w:w="5620" w:type="dxa"/>
          </w:tcPr>
          <w:p w:rsidR="00BD0D3D" w:rsidRDefault="00FF32C7" w:rsidP="006005D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94018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3D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D0D3D">
              <w:rPr>
                <w:szCs w:val="18"/>
              </w:rPr>
              <w:t>I have completed</w:t>
            </w:r>
            <w:r w:rsidR="006005DD">
              <w:rPr>
                <w:szCs w:val="18"/>
              </w:rPr>
              <w:t xml:space="preserve"> low value live testing for my card payments solution.</w:t>
            </w:r>
          </w:p>
        </w:tc>
      </w:tr>
      <w:tr w:rsidR="00BD0D3D" w:rsidRPr="00B968E4" w:rsidTr="00CA1268">
        <w:trPr>
          <w:trHeight w:val="907"/>
        </w:trPr>
        <w:tc>
          <w:tcPr>
            <w:tcW w:w="3321" w:type="dxa"/>
          </w:tcPr>
          <w:p w:rsidR="00BD0D3D" w:rsidRDefault="00BD0D3D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bank account payments:</w:t>
            </w:r>
          </w:p>
        </w:tc>
        <w:tc>
          <w:tcPr>
            <w:tcW w:w="5620" w:type="dxa"/>
          </w:tcPr>
          <w:p w:rsidR="00BD0D3D" w:rsidRDefault="00FF32C7" w:rsidP="006005D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52473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3D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D0D3D">
              <w:rPr>
                <w:szCs w:val="18"/>
              </w:rPr>
              <w:t xml:space="preserve">I have completed </w:t>
            </w:r>
            <w:r w:rsidR="006005DD">
              <w:t>low value live testing for my bank account payments solution.</w:t>
            </w:r>
          </w:p>
        </w:tc>
      </w:tr>
    </w:tbl>
    <w:p w:rsidR="00520F10" w:rsidRPr="00520F10" w:rsidRDefault="00520F10" w:rsidP="00520F10">
      <w:pPr>
        <w:pStyle w:val="WestpacVoice"/>
      </w:pPr>
    </w:p>
    <w:p w:rsidR="00D0343D" w:rsidRDefault="00D0343D" w:rsidP="00D0343D">
      <w:pPr>
        <w:pStyle w:val="WestpacHeading2"/>
      </w:pPr>
      <w:r>
        <w:t>Go live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D97643" w:rsidTr="00CA1268">
        <w:trPr>
          <w:trHeight w:val="907"/>
        </w:trPr>
        <w:tc>
          <w:tcPr>
            <w:tcW w:w="3321" w:type="dxa"/>
          </w:tcPr>
          <w:p w:rsidR="00D97643" w:rsidRDefault="00D9764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D97643" w:rsidRDefault="00FF32C7" w:rsidP="00D9764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217854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764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97643">
              <w:rPr>
                <w:szCs w:val="18"/>
              </w:rPr>
              <w:t>Your staff have been advised to contact the Westpac implementation manager if they have any concerns during the two week monitoring phase.</w:t>
            </w:r>
          </w:p>
        </w:tc>
      </w:tr>
    </w:tbl>
    <w:p w:rsidR="00D97643" w:rsidRPr="00D97643" w:rsidRDefault="00D97643" w:rsidP="00D97643">
      <w:pPr>
        <w:pStyle w:val="WestpacVoice"/>
      </w:pPr>
    </w:p>
    <w:p w:rsidR="00D0343D" w:rsidRDefault="00D0343D" w:rsidP="00D0343D">
      <w:pPr>
        <w:pStyle w:val="WestpacHeading2"/>
      </w:pPr>
      <w:r>
        <w:t>Post implementation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D97643" w:rsidTr="00CA1268">
        <w:trPr>
          <w:trHeight w:val="907"/>
        </w:trPr>
        <w:tc>
          <w:tcPr>
            <w:tcW w:w="3321" w:type="dxa"/>
          </w:tcPr>
          <w:p w:rsidR="00D97643" w:rsidRDefault="00D97643" w:rsidP="00CA1268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D97643" w:rsidRDefault="00FF32C7" w:rsidP="00D9764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92416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764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97643">
              <w:rPr>
                <w:szCs w:val="18"/>
              </w:rPr>
              <w:t xml:space="preserve">Your staff have been advised to contact the </w:t>
            </w:r>
            <w:hyperlink r:id="rId61" w:history="1">
              <w:r w:rsidR="00D97643" w:rsidRPr="00D97643">
                <w:rPr>
                  <w:rStyle w:val="Hyperlink"/>
                  <w:szCs w:val="18"/>
                </w:rPr>
                <w:t>Qvalent Technical Support Team</w:t>
              </w:r>
            </w:hyperlink>
            <w:r w:rsidR="00D97643">
              <w:rPr>
                <w:szCs w:val="18"/>
              </w:rPr>
              <w:t xml:space="preserve"> if they have any concerns during the two week monitoring phase.</w:t>
            </w:r>
          </w:p>
        </w:tc>
      </w:tr>
    </w:tbl>
    <w:p w:rsidR="00D97643" w:rsidRPr="00D97643" w:rsidRDefault="00D97643" w:rsidP="00D97643">
      <w:pPr>
        <w:pStyle w:val="WestpacVoice"/>
      </w:pPr>
    </w:p>
    <w:bookmarkEnd w:id="0"/>
    <w:p w:rsidR="00D0343D" w:rsidRPr="00D0343D" w:rsidRDefault="00D0343D" w:rsidP="00D0343D">
      <w:pPr>
        <w:pStyle w:val="WestpacVoice"/>
      </w:pPr>
    </w:p>
    <w:sectPr w:rsidR="00D0343D" w:rsidRPr="00D0343D" w:rsidSect="003D641C">
      <w:headerReference w:type="default" r:id="rId62"/>
      <w:footerReference w:type="default" r:id="rId63"/>
      <w:pgSz w:w="11906" w:h="16838" w:code="9"/>
      <w:pgMar w:top="2268" w:right="1134" w:bottom="1440" w:left="1134" w:header="539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2C7" w:rsidRDefault="00FF32C7" w:rsidP="00346F31">
      <w:r>
        <w:separator/>
      </w:r>
    </w:p>
  </w:endnote>
  <w:endnote w:type="continuationSeparator" w:id="0">
    <w:p w:rsidR="00FF32C7" w:rsidRDefault="00FF32C7" w:rsidP="0034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268" w:rsidRPr="00987765" w:rsidRDefault="00CA1268" w:rsidP="00B25247">
    <w:pPr>
      <w:pStyle w:val="Footer"/>
    </w:pPr>
    <w:r>
      <w:t xml:space="preserve">Commercial in Confidence </w:t>
    </w:r>
    <w:r>
      <w:rPr>
        <w:rFonts w:cs="Arial"/>
      </w:rPr>
      <w:t>©</w:t>
    </w:r>
    <w:r>
      <w:t xml:space="preserve">2018  |  </w:t>
    </w:r>
    <w:r>
      <w:fldChar w:fldCharType="begin"/>
    </w:r>
    <w:r>
      <w:instrText xml:space="preserve"> DATE \@ "d MMMM yyyy" </w:instrText>
    </w:r>
    <w:r>
      <w:fldChar w:fldCharType="separate"/>
    </w:r>
    <w:r w:rsidR="00B0440C">
      <w:rPr>
        <w:noProof/>
      </w:rPr>
      <w:t>11 July 2018</w:t>
    </w:r>
    <w:r>
      <w:fldChar w:fldCharType="end"/>
    </w:r>
    <w:r>
      <w:t xml:space="preserve">  |  Page </w:t>
    </w:r>
    <w:r>
      <w:fldChar w:fldCharType="begin"/>
    </w:r>
    <w:r>
      <w:instrText xml:space="preserve"> PAGE   \* MERGEFORMAT </w:instrText>
    </w:r>
    <w:r>
      <w:fldChar w:fldCharType="separate"/>
    </w:r>
    <w:r w:rsidR="00FD6112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2C7" w:rsidRDefault="00FF32C7" w:rsidP="00346F31">
      <w:r>
        <w:separator/>
      </w:r>
    </w:p>
  </w:footnote>
  <w:footnote w:type="continuationSeparator" w:id="0">
    <w:p w:rsidR="00FF32C7" w:rsidRDefault="00FF32C7" w:rsidP="00346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268" w:rsidRPr="00156715" w:rsidRDefault="00CA1268" w:rsidP="00764287">
    <w:pPr>
      <w:pStyle w:val="WestpacHeaderWhite"/>
    </w:pPr>
    <w:r>
      <w:drawing>
        <wp:anchor distT="0" distB="0" distL="114300" distR="114300" simplePos="0" relativeHeight="251687424" behindDoc="1" locked="0" layoutInCell="1" allowOverlap="1" wp14:anchorId="098D48CA" wp14:editId="0C2E1CE4">
          <wp:simplePos x="0" y="0"/>
          <wp:positionH relativeFrom="column">
            <wp:posOffset>-729615</wp:posOffset>
          </wp:positionH>
          <wp:positionV relativeFrom="paragraph">
            <wp:posOffset>-351790</wp:posOffset>
          </wp:positionV>
          <wp:extent cx="7560000" cy="817200"/>
          <wp:effectExtent l="0" t="0" r="3175" b="254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and 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343"/>
                  <a:stretch/>
                </pic:blipFill>
                <pic:spPr bwMode="auto">
                  <a:xfrm>
                    <a:off x="0" y="0"/>
                    <a:ext cx="7560000" cy="81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Westpac Banking Corporation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6DE31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846F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E613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1C52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40AA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324C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A0CD2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047E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8619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91A44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27FEB"/>
    <w:multiLevelType w:val="multilevel"/>
    <w:tmpl w:val="3FC8302C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145B78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098E481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A51982"/>
    <w:multiLevelType w:val="hybridMultilevel"/>
    <w:tmpl w:val="B4AE17C8"/>
    <w:lvl w:ilvl="0" w:tplc="C6A89E20">
      <w:start w:val="1"/>
      <w:numFmt w:val="bullet"/>
      <w:pStyle w:val="WestpacBulletAccept1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i w:val="0"/>
        <w:sz w:val="24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5C078D"/>
    <w:multiLevelType w:val="hybridMultilevel"/>
    <w:tmpl w:val="421A444E"/>
    <w:lvl w:ilvl="0" w:tplc="43A468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9F0029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EF1BEF"/>
    <w:multiLevelType w:val="multilevel"/>
    <w:tmpl w:val="0C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6" w15:restartNumberingAfterBreak="0">
    <w:nsid w:val="1F19470A"/>
    <w:multiLevelType w:val="multilevel"/>
    <w:tmpl w:val="24F08C56"/>
    <w:styleLink w:val="WestpacOutline"/>
    <w:lvl w:ilvl="0">
      <w:start w:val="1"/>
      <w:numFmt w:val="none"/>
      <w:pStyle w:val="WestpacVoice"/>
      <w:suff w:val="nothing"/>
      <w:lvlText w:val="%1"/>
      <w:lvlJc w:val="left"/>
      <w:pPr>
        <w:ind w:left="0" w:firstLine="0"/>
      </w:pPr>
      <w:rPr>
        <w:rFonts w:ascii="Arial" w:hAnsi="Arial" w:hint="default"/>
        <w:color w:val="495761"/>
        <w:sz w:val="20"/>
      </w:rPr>
    </w:lvl>
    <w:lvl w:ilvl="1">
      <w:start w:val="1"/>
      <w:numFmt w:val="lowerLetter"/>
      <w:pStyle w:val="WestpacBulletList1"/>
      <w:lvlText w:val="%2)"/>
      <w:lvlJc w:val="left"/>
      <w:pPr>
        <w:ind w:left="357" w:hanging="357"/>
      </w:pPr>
      <w:rPr>
        <w:rFonts w:ascii="Arial" w:hAnsi="Arial" w:hint="default"/>
      </w:rPr>
    </w:lvl>
    <w:lvl w:ilvl="2">
      <w:start w:val="1"/>
      <w:numFmt w:val="lowerRoman"/>
      <w:pStyle w:val="WestpacBulletList2"/>
      <w:lvlText w:val="%3)"/>
      <w:lvlJc w:val="left"/>
      <w:pPr>
        <w:ind w:left="720" w:hanging="363"/>
      </w:pPr>
      <w:rPr>
        <w:rFonts w:ascii="Arial" w:hAnsi="Arial" w:hint="default"/>
      </w:rPr>
    </w:lvl>
    <w:lvl w:ilvl="3">
      <w:start w:val="1"/>
      <w:numFmt w:val="lowerLetter"/>
      <w:pStyle w:val="WestpacBulletList3"/>
      <w:lvlText w:val="%4)"/>
      <w:lvlJc w:val="left"/>
      <w:pPr>
        <w:ind w:left="1077" w:hanging="357"/>
      </w:pPr>
      <w:rPr>
        <w:rFonts w:ascii="Arial" w:hAnsi="Arial" w:hint="default"/>
      </w:rPr>
    </w:lvl>
    <w:lvl w:ilvl="4">
      <w:start w:val="1"/>
      <w:numFmt w:val="decimal"/>
      <w:pStyle w:val="WestpacBulletListNum1"/>
      <w:lvlText w:val="%5."/>
      <w:lvlJc w:val="left"/>
      <w:pPr>
        <w:ind w:left="357" w:hanging="357"/>
      </w:pPr>
      <w:rPr>
        <w:rFonts w:ascii="Arial" w:hAnsi="Arial"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17" w15:restartNumberingAfterBreak="0">
    <w:nsid w:val="24C2566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A36050C"/>
    <w:multiLevelType w:val="multilevel"/>
    <w:tmpl w:val="A3568FF2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868A3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2EE42C4F"/>
    <w:multiLevelType w:val="hybridMultilevel"/>
    <w:tmpl w:val="ECD0A228"/>
    <w:lvl w:ilvl="0" w:tplc="41E8C1F6">
      <w:start w:val="1"/>
      <w:numFmt w:val="bullet"/>
      <w:pStyle w:val="WestpacBullet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7B2410"/>
    <w:multiLevelType w:val="hybridMultilevel"/>
    <w:tmpl w:val="10341AC6"/>
    <w:lvl w:ilvl="0" w:tplc="5F023142">
      <w:start w:val="1"/>
      <w:numFmt w:val="upperLetter"/>
      <w:pStyle w:val="WestpacAttachmentHeading1"/>
      <w:lvlText w:val="Attachment %1 -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E41B13" w:themeColor="text2"/>
        <w:spacing w:val="0"/>
        <w:kern w:val="0"/>
        <w:position w:val="0"/>
        <w:sz w:val="72"/>
        <w:u w:val="none"/>
        <w:vertAlign w:val="baseline"/>
        <w:em w:val="no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60FC3"/>
    <w:multiLevelType w:val="multilevel"/>
    <w:tmpl w:val="94F021C8"/>
    <w:styleLink w:val="WIBOutlin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(W1)" w:hAnsi="Times New (W1)" w:hint="default"/>
        <w:color w:val="495761"/>
        <w:sz w:val="20"/>
      </w:rPr>
    </w:lvl>
    <w:lvl w:ilvl="1">
      <w:start w:val="1"/>
      <w:numFmt w:val="lowerLetter"/>
      <w:lvlText w:val="%2)"/>
      <w:lvlJc w:val="left"/>
      <w:pPr>
        <w:ind w:left="357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20" w:hanging="363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77" w:hanging="357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23" w15:restartNumberingAfterBreak="0">
    <w:nsid w:val="3E086BA0"/>
    <w:multiLevelType w:val="hybridMultilevel"/>
    <w:tmpl w:val="DF28C654"/>
    <w:lvl w:ilvl="0" w:tplc="11427F6A">
      <w:start w:val="1"/>
      <w:numFmt w:val="bullet"/>
      <w:pStyle w:val="WestpacBullet2"/>
      <w:lvlText w:val="-"/>
      <w:lvlJc w:val="left"/>
      <w:pPr>
        <w:ind w:left="717" w:hanging="360"/>
      </w:pPr>
      <w:rPr>
        <w:rFonts w:ascii="Courier New" w:hAnsi="Courier New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AC22E9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5F767B9"/>
    <w:multiLevelType w:val="multilevel"/>
    <w:tmpl w:val="0C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46BA1B00"/>
    <w:multiLevelType w:val="hybridMultilevel"/>
    <w:tmpl w:val="151C385E"/>
    <w:lvl w:ilvl="0" w:tplc="078CD3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8757294"/>
    <w:multiLevelType w:val="hybridMultilevel"/>
    <w:tmpl w:val="1FD22D06"/>
    <w:lvl w:ilvl="0" w:tplc="43A21B98">
      <w:start w:val="1"/>
      <w:numFmt w:val="upperLetter"/>
      <w:suff w:val="nothing"/>
      <w:lvlText w:val="Attachment %1 - "/>
      <w:lvlJc w:val="left"/>
      <w:pPr>
        <w:ind w:left="3119" w:hanging="3119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003FFF"/>
    <w:multiLevelType w:val="hybridMultilevel"/>
    <w:tmpl w:val="8DF0A016"/>
    <w:lvl w:ilvl="0" w:tplc="1AFC7D4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82772D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5B1862C6"/>
    <w:multiLevelType w:val="multilevel"/>
    <w:tmpl w:val="CD76AE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 w15:restartNumberingAfterBreak="0">
    <w:nsid w:val="601D0A1D"/>
    <w:multiLevelType w:val="multilevel"/>
    <w:tmpl w:val="0E702278"/>
    <w:lvl w:ilvl="0">
      <w:start w:val="1"/>
      <w:numFmt w:val="decimal"/>
      <w:pStyle w:val="WestpacNumberedHeading1"/>
      <w:lvlText w:val="%1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1">
      <w:start w:val="1"/>
      <w:numFmt w:val="decimal"/>
      <w:pStyle w:val="WestpacNumberedHeading2"/>
      <w:lvlText w:val="%1.%2."/>
      <w:lvlJc w:val="left"/>
      <w:pPr>
        <w:tabs>
          <w:tab w:val="num" w:pos="1080"/>
        </w:tabs>
        <w:ind w:left="1077" w:hanging="1077"/>
      </w:pPr>
      <w:rPr>
        <w:rFonts w:hint="default"/>
      </w:rPr>
    </w:lvl>
    <w:lvl w:ilvl="2">
      <w:start w:val="1"/>
      <w:numFmt w:val="decimal"/>
      <w:pStyle w:val="WestpacNumberedHeading3"/>
      <w:lvlText w:val="%1.%2.%3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3">
      <w:start w:val="1"/>
      <w:numFmt w:val="decimal"/>
      <w:pStyle w:val="WestpacNumberedHeading4"/>
      <w:lvlText w:val="%1.%2.%3.%4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4">
      <w:start w:val="1"/>
      <w:numFmt w:val="decimal"/>
      <w:pStyle w:val="WestpacNumberedHeading5"/>
      <w:lvlText w:val="%1.%2.%3.%4.%5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32" w15:restartNumberingAfterBreak="0">
    <w:nsid w:val="64485ECE"/>
    <w:multiLevelType w:val="hybridMultilevel"/>
    <w:tmpl w:val="0CEADB52"/>
    <w:lvl w:ilvl="0" w:tplc="8CCE2A04">
      <w:start w:val="1"/>
      <w:numFmt w:val="bullet"/>
      <w:pStyle w:val="WestpacTable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C97710"/>
    <w:multiLevelType w:val="hybridMultilevel"/>
    <w:tmpl w:val="549C3816"/>
    <w:lvl w:ilvl="0" w:tplc="FC946EA6">
      <w:start w:val="1"/>
      <w:numFmt w:val="bullet"/>
      <w:pStyle w:val="WestpacTableBullet2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3102A"/>
    <w:multiLevelType w:val="multilevel"/>
    <w:tmpl w:val="8DF0A01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093DE6"/>
    <w:multiLevelType w:val="hybridMultilevel"/>
    <w:tmpl w:val="B4862EA0"/>
    <w:lvl w:ilvl="0" w:tplc="DBCA808A">
      <w:start w:val="1"/>
      <w:numFmt w:val="bullet"/>
      <w:pStyle w:val="WestpacBulletCross"/>
      <w:lvlText w:val="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D240B3"/>
    <w:multiLevelType w:val="hybridMultilevel"/>
    <w:tmpl w:val="8A22D1B0"/>
    <w:lvl w:ilvl="0" w:tplc="07AE18B0">
      <w:start w:val="1"/>
      <w:numFmt w:val="bullet"/>
      <w:pStyle w:val="WestpacBulletTick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31026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9"/>
  </w:num>
  <w:num w:numId="2">
    <w:abstractNumId w:val="37"/>
  </w:num>
  <w:num w:numId="3">
    <w:abstractNumId w:val="25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29"/>
  </w:num>
  <w:num w:numId="16">
    <w:abstractNumId w:val="23"/>
  </w:num>
  <w:num w:numId="17">
    <w:abstractNumId w:val="13"/>
  </w:num>
  <w:num w:numId="18">
    <w:abstractNumId w:val="11"/>
  </w:num>
  <w:num w:numId="19">
    <w:abstractNumId w:val="10"/>
  </w:num>
  <w:num w:numId="20">
    <w:abstractNumId w:val="18"/>
  </w:num>
  <w:num w:numId="21">
    <w:abstractNumId w:val="28"/>
  </w:num>
  <w:num w:numId="22">
    <w:abstractNumId w:val="34"/>
  </w:num>
  <w:num w:numId="23">
    <w:abstractNumId w:val="30"/>
  </w:num>
  <w:num w:numId="24">
    <w:abstractNumId w:val="26"/>
  </w:num>
  <w:num w:numId="25">
    <w:abstractNumId w:val="27"/>
  </w:num>
  <w:num w:numId="26">
    <w:abstractNumId w:val="24"/>
  </w:num>
  <w:num w:numId="27">
    <w:abstractNumId w:val="31"/>
  </w:num>
  <w:num w:numId="28">
    <w:abstractNumId w:val="32"/>
  </w:num>
  <w:num w:numId="29">
    <w:abstractNumId w:val="33"/>
  </w:num>
  <w:num w:numId="30">
    <w:abstractNumId w:val="17"/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2"/>
  </w:num>
  <w:num w:numId="34">
    <w:abstractNumId w:val="15"/>
  </w:num>
  <w:num w:numId="35">
    <w:abstractNumId w:val="22"/>
  </w:num>
  <w:num w:numId="36">
    <w:abstractNumId w:val="16"/>
  </w:num>
  <w:num w:numId="37">
    <w:abstractNumId w:val="16"/>
  </w:num>
  <w:num w:numId="38">
    <w:abstractNumId w:val="20"/>
  </w:num>
  <w:num w:numId="39">
    <w:abstractNumId w:val="13"/>
  </w:num>
  <w:num w:numId="40">
    <w:abstractNumId w:val="16"/>
  </w:num>
  <w:num w:numId="41">
    <w:abstractNumId w:val="16"/>
  </w:num>
  <w:num w:numId="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</w:num>
  <w:num w:numId="46">
    <w:abstractNumId w:val="36"/>
    <w:lvlOverride w:ilvl="0">
      <w:startOverride w:val="1"/>
    </w:lvlOverride>
  </w:num>
  <w:num w:numId="47">
    <w:abstractNumId w:val="35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07"/>
    <w:rsid w:val="00013556"/>
    <w:rsid w:val="000137C2"/>
    <w:rsid w:val="00013C69"/>
    <w:rsid w:val="00017989"/>
    <w:rsid w:val="0002137D"/>
    <w:rsid w:val="000230E2"/>
    <w:rsid w:val="000274CE"/>
    <w:rsid w:val="000362BE"/>
    <w:rsid w:val="000412ED"/>
    <w:rsid w:val="00042FD4"/>
    <w:rsid w:val="00047C7F"/>
    <w:rsid w:val="000503A5"/>
    <w:rsid w:val="00050923"/>
    <w:rsid w:val="00051C4C"/>
    <w:rsid w:val="00052E93"/>
    <w:rsid w:val="000530C7"/>
    <w:rsid w:val="000540E1"/>
    <w:rsid w:val="000616C6"/>
    <w:rsid w:val="00065B3A"/>
    <w:rsid w:val="00065C13"/>
    <w:rsid w:val="00072A8E"/>
    <w:rsid w:val="00084182"/>
    <w:rsid w:val="00090725"/>
    <w:rsid w:val="00090F3A"/>
    <w:rsid w:val="00092587"/>
    <w:rsid w:val="000B1B15"/>
    <w:rsid w:val="000B5196"/>
    <w:rsid w:val="000C2F8F"/>
    <w:rsid w:val="000C56A7"/>
    <w:rsid w:val="000D2BB7"/>
    <w:rsid w:val="000D30DF"/>
    <w:rsid w:val="000E3149"/>
    <w:rsid w:val="000E35AF"/>
    <w:rsid w:val="000F0468"/>
    <w:rsid w:val="000F5125"/>
    <w:rsid w:val="00104D13"/>
    <w:rsid w:val="00107B7D"/>
    <w:rsid w:val="00117DF0"/>
    <w:rsid w:val="001216DF"/>
    <w:rsid w:val="00124815"/>
    <w:rsid w:val="00134AAE"/>
    <w:rsid w:val="00134C87"/>
    <w:rsid w:val="001359E2"/>
    <w:rsid w:val="00136A32"/>
    <w:rsid w:val="00136FE7"/>
    <w:rsid w:val="00140034"/>
    <w:rsid w:val="00142B9A"/>
    <w:rsid w:val="00151F06"/>
    <w:rsid w:val="00156715"/>
    <w:rsid w:val="001601FE"/>
    <w:rsid w:val="00163E9D"/>
    <w:rsid w:val="001726DD"/>
    <w:rsid w:val="001737C0"/>
    <w:rsid w:val="00176213"/>
    <w:rsid w:val="001812F1"/>
    <w:rsid w:val="001868FD"/>
    <w:rsid w:val="00187BEA"/>
    <w:rsid w:val="00190F07"/>
    <w:rsid w:val="00191C0F"/>
    <w:rsid w:val="00192A91"/>
    <w:rsid w:val="00195B88"/>
    <w:rsid w:val="00196A64"/>
    <w:rsid w:val="001A2148"/>
    <w:rsid w:val="001A6EA6"/>
    <w:rsid w:val="001A70AA"/>
    <w:rsid w:val="001B0A18"/>
    <w:rsid w:val="001B0F02"/>
    <w:rsid w:val="001B782F"/>
    <w:rsid w:val="001C0CDE"/>
    <w:rsid w:val="001C4A05"/>
    <w:rsid w:val="001D0F16"/>
    <w:rsid w:val="001D26D8"/>
    <w:rsid w:val="001D3155"/>
    <w:rsid w:val="001D534F"/>
    <w:rsid w:val="001E282B"/>
    <w:rsid w:val="001E3CBD"/>
    <w:rsid w:val="001E4F46"/>
    <w:rsid w:val="001E5A3E"/>
    <w:rsid w:val="001F7570"/>
    <w:rsid w:val="0021266C"/>
    <w:rsid w:val="00214137"/>
    <w:rsid w:val="002233FE"/>
    <w:rsid w:val="0022776C"/>
    <w:rsid w:val="00232B10"/>
    <w:rsid w:val="00243167"/>
    <w:rsid w:val="00243CB4"/>
    <w:rsid w:val="0024415D"/>
    <w:rsid w:val="00247CC7"/>
    <w:rsid w:val="002500B0"/>
    <w:rsid w:val="0025460A"/>
    <w:rsid w:val="0026751B"/>
    <w:rsid w:val="00267A4F"/>
    <w:rsid w:val="00267A78"/>
    <w:rsid w:val="0027187E"/>
    <w:rsid w:val="00271A79"/>
    <w:rsid w:val="00274626"/>
    <w:rsid w:val="002774EF"/>
    <w:rsid w:val="0027761E"/>
    <w:rsid w:val="0028166D"/>
    <w:rsid w:val="00287553"/>
    <w:rsid w:val="00290F2B"/>
    <w:rsid w:val="0029182C"/>
    <w:rsid w:val="00296863"/>
    <w:rsid w:val="0029753E"/>
    <w:rsid w:val="002A2FD7"/>
    <w:rsid w:val="002B154E"/>
    <w:rsid w:val="002B4E00"/>
    <w:rsid w:val="002B7B15"/>
    <w:rsid w:val="002C71BE"/>
    <w:rsid w:val="002D3458"/>
    <w:rsid w:val="002E0176"/>
    <w:rsid w:val="002E43A1"/>
    <w:rsid w:val="002E77A8"/>
    <w:rsid w:val="002F44ED"/>
    <w:rsid w:val="003030A0"/>
    <w:rsid w:val="003054D9"/>
    <w:rsid w:val="00307902"/>
    <w:rsid w:val="00314073"/>
    <w:rsid w:val="003203AB"/>
    <w:rsid w:val="00320E9E"/>
    <w:rsid w:val="00321885"/>
    <w:rsid w:val="00324373"/>
    <w:rsid w:val="00332121"/>
    <w:rsid w:val="00335BE6"/>
    <w:rsid w:val="00341B20"/>
    <w:rsid w:val="00346F31"/>
    <w:rsid w:val="003471BB"/>
    <w:rsid w:val="00355924"/>
    <w:rsid w:val="003618E3"/>
    <w:rsid w:val="00362BA8"/>
    <w:rsid w:val="00365E3D"/>
    <w:rsid w:val="003676C6"/>
    <w:rsid w:val="003804D5"/>
    <w:rsid w:val="0038064B"/>
    <w:rsid w:val="00382F83"/>
    <w:rsid w:val="0038757A"/>
    <w:rsid w:val="00391760"/>
    <w:rsid w:val="00392618"/>
    <w:rsid w:val="0039299A"/>
    <w:rsid w:val="003939EF"/>
    <w:rsid w:val="0039613F"/>
    <w:rsid w:val="00397B0E"/>
    <w:rsid w:val="003A0BF9"/>
    <w:rsid w:val="003A123D"/>
    <w:rsid w:val="003A66AD"/>
    <w:rsid w:val="003B12E1"/>
    <w:rsid w:val="003B15D9"/>
    <w:rsid w:val="003B264B"/>
    <w:rsid w:val="003B2FB4"/>
    <w:rsid w:val="003B5A88"/>
    <w:rsid w:val="003C5347"/>
    <w:rsid w:val="003D641C"/>
    <w:rsid w:val="003E0207"/>
    <w:rsid w:val="003E2D1A"/>
    <w:rsid w:val="00404F38"/>
    <w:rsid w:val="00411A1A"/>
    <w:rsid w:val="00417C5A"/>
    <w:rsid w:val="00420766"/>
    <w:rsid w:val="00425884"/>
    <w:rsid w:val="0043413F"/>
    <w:rsid w:val="004436C9"/>
    <w:rsid w:val="00445B61"/>
    <w:rsid w:val="00447F8C"/>
    <w:rsid w:val="00457F19"/>
    <w:rsid w:val="004619F5"/>
    <w:rsid w:val="004629BE"/>
    <w:rsid w:val="0046539F"/>
    <w:rsid w:val="00471251"/>
    <w:rsid w:val="00473977"/>
    <w:rsid w:val="004900F7"/>
    <w:rsid w:val="004925AB"/>
    <w:rsid w:val="00495052"/>
    <w:rsid w:val="00495A62"/>
    <w:rsid w:val="00497385"/>
    <w:rsid w:val="004A30F9"/>
    <w:rsid w:val="004A4FA3"/>
    <w:rsid w:val="004B052B"/>
    <w:rsid w:val="004B1A82"/>
    <w:rsid w:val="004B236A"/>
    <w:rsid w:val="004B4F53"/>
    <w:rsid w:val="004C4070"/>
    <w:rsid w:val="004C5FAE"/>
    <w:rsid w:val="004D2336"/>
    <w:rsid w:val="004D479B"/>
    <w:rsid w:val="004E0B4E"/>
    <w:rsid w:val="004E48FC"/>
    <w:rsid w:val="004E52C3"/>
    <w:rsid w:val="004E6FF0"/>
    <w:rsid w:val="004E7458"/>
    <w:rsid w:val="004F06F2"/>
    <w:rsid w:val="004F3BD6"/>
    <w:rsid w:val="00501651"/>
    <w:rsid w:val="0050202C"/>
    <w:rsid w:val="00520B91"/>
    <w:rsid w:val="00520F10"/>
    <w:rsid w:val="00521432"/>
    <w:rsid w:val="00526998"/>
    <w:rsid w:val="00530797"/>
    <w:rsid w:val="00530946"/>
    <w:rsid w:val="00530A18"/>
    <w:rsid w:val="005473CC"/>
    <w:rsid w:val="00550E32"/>
    <w:rsid w:val="00550F07"/>
    <w:rsid w:val="005536CB"/>
    <w:rsid w:val="00554E16"/>
    <w:rsid w:val="005642C9"/>
    <w:rsid w:val="005711D8"/>
    <w:rsid w:val="00577257"/>
    <w:rsid w:val="0058059B"/>
    <w:rsid w:val="0058100F"/>
    <w:rsid w:val="005811A6"/>
    <w:rsid w:val="00584FBB"/>
    <w:rsid w:val="00587D92"/>
    <w:rsid w:val="00590CA4"/>
    <w:rsid w:val="005A1DAF"/>
    <w:rsid w:val="005B2573"/>
    <w:rsid w:val="005B4AD4"/>
    <w:rsid w:val="005C154F"/>
    <w:rsid w:val="005C67E6"/>
    <w:rsid w:val="005C7070"/>
    <w:rsid w:val="005C76E9"/>
    <w:rsid w:val="005D3624"/>
    <w:rsid w:val="005D7C2E"/>
    <w:rsid w:val="005E46E8"/>
    <w:rsid w:val="005E513E"/>
    <w:rsid w:val="005E5DBB"/>
    <w:rsid w:val="005E6C57"/>
    <w:rsid w:val="005F04C0"/>
    <w:rsid w:val="005F4EDA"/>
    <w:rsid w:val="005F7417"/>
    <w:rsid w:val="006005DD"/>
    <w:rsid w:val="00605A29"/>
    <w:rsid w:val="00614186"/>
    <w:rsid w:val="00615BF5"/>
    <w:rsid w:val="006343D0"/>
    <w:rsid w:val="00647EB7"/>
    <w:rsid w:val="0065414C"/>
    <w:rsid w:val="00664835"/>
    <w:rsid w:val="006656E6"/>
    <w:rsid w:val="00666ACC"/>
    <w:rsid w:val="00673470"/>
    <w:rsid w:val="00677E0C"/>
    <w:rsid w:val="00677FF4"/>
    <w:rsid w:val="0068790E"/>
    <w:rsid w:val="006900BB"/>
    <w:rsid w:val="006B14EA"/>
    <w:rsid w:val="006C26EF"/>
    <w:rsid w:val="006C2C52"/>
    <w:rsid w:val="006C4964"/>
    <w:rsid w:val="006D2306"/>
    <w:rsid w:val="006D31F2"/>
    <w:rsid w:val="006D33D0"/>
    <w:rsid w:val="006D410F"/>
    <w:rsid w:val="006D435A"/>
    <w:rsid w:val="006D50F6"/>
    <w:rsid w:val="006D62C5"/>
    <w:rsid w:val="006E24A6"/>
    <w:rsid w:val="006E6E31"/>
    <w:rsid w:val="006E72C7"/>
    <w:rsid w:val="00712A39"/>
    <w:rsid w:val="00712FEE"/>
    <w:rsid w:val="00721036"/>
    <w:rsid w:val="00730E5B"/>
    <w:rsid w:val="0073249E"/>
    <w:rsid w:val="00742B9C"/>
    <w:rsid w:val="007458F2"/>
    <w:rsid w:val="0074602C"/>
    <w:rsid w:val="00752CAD"/>
    <w:rsid w:val="007579A2"/>
    <w:rsid w:val="00764287"/>
    <w:rsid w:val="0076615D"/>
    <w:rsid w:val="00770BD0"/>
    <w:rsid w:val="00772DE5"/>
    <w:rsid w:val="00776B62"/>
    <w:rsid w:val="00777BD3"/>
    <w:rsid w:val="00781D23"/>
    <w:rsid w:val="007903F3"/>
    <w:rsid w:val="007907E6"/>
    <w:rsid w:val="00796F42"/>
    <w:rsid w:val="00797AFA"/>
    <w:rsid w:val="00797E95"/>
    <w:rsid w:val="007A2792"/>
    <w:rsid w:val="007A37C6"/>
    <w:rsid w:val="007B0189"/>
    <w:rsid w:val="007B0417"/>
    <w:rsid w:val="007C7B19"/>
    <w:rsid w:val="007E13F6"/>
    <w:rsid w:val="007E181B"/>
    <w:rsid w:val="007E4A9D"/>
    <w:rsid w:val="007E5763"/>
    <w:rsid w:val="007E5F89"/>
    <w:rsid w:val="007E7889"/>
    <w:rsid w:val="007F2BCA"/>
    <w:rsid w:val="007F3547"/>
    <w:rsid w:val="007F4BEB"/>
    <w:rsid w:val="00803BBA"/>
    <w:rsid w:val="00804006"/>
    <w:rsid w:val="00821953"/>
    <w:rsid w:val="008320A5"/>
    <w:rsid w:val="00836FE3"/>
    <w:rsid w:val="008434A0"/>
    <w:rsid w:val="00844699"/>
    <w:rsid w:val="008553EE"/>
    <w:rsid w:val="00857626"/>
    <w:rsid w:val="00865A4F"/>
    <w:rsid w:val="008772F7"/>
    <w:rsid w:val="008802E5"/>
    <w:rsid w:val="00881998"/>
    <w:rsid w:val="00882091"/>
    <w:rsid w:val="008840F6"/>
    <w:rsid w:val="008922D0"/>
    <w:rsid w:val="008A1B99"/>
    <w:rsid w:val="008A40A9"/>
    <w:rsid w:val="008A4C46"/>
    <w:rsid w:val="008B0D4F"/>
    <w:rsid w:val="008B0E20"/>
    <w:rsid w:val="008B65E3"/>
    <w:rsid w:val="008B6872"/>
    <w:rsid w:val="008C1A11"/>
    <w:rsid w:val="008D07D6"/>
    <w:rsid w:val="008D1969"/>
    <w:rsid w:val="008D6053"/>
    <w:rsid w:val="008E0690"/>
    <w:rsid w:val="008E359C"/>
    <w:rsid w:val="008E73F3"/>
    <w:rsid w:val="008F0E46"/>
    <w:rsid w:val="008F4811"/>
    <w:rsid w:val="009052DA"/>
    <w:rsid w:val="00906192"/>
    <w:rsid w:val="00913F58"/>
    <w:rsid w:val="0091422D"/>
    <w:rsid w:val="00914534"/>
    <w:rsid w:val="00925236"/>
    <w:rsid w:val="0093106C"/>
    <w:rsid w:val="00936397"/>
    <w:rsid w:val="009363A3"/>
    <w:rsid w:val="00942914"/>
    <w:rsid w:val="009443D7"/>
    <w:rsid w:val="00944B2F"/>
    <w:rsid w:val="0094789A"/>
    <w:rsid w:val="009519DF"/>
    <w:rsid w:val="00963585"/>
    <w:rsid w:val="00967678"/>
    <w:rsid w:val="00973767"/>
    <w:rsid w:val="0097500D"/>
    <w:rsid w:val="00981C4C"/>
    <w:rsid w:val="00981F0D"/>
    <w:rsid w:val="00984456"/>
    <w:rsid w:val="00987765"/>
    <w:rsid w:val="009952E7"/>
    <w:rsid w:val="00995C84"/>
    <w:rsid w:val="009960D9"/>
    <w:rsid w:val="009977C8"/>
    <w:rsid w:val="009A3D3B"/>
    <w:rsid w:val="009A7463"/>
    <w:rsid w:val="009C48AE"/>
    <w:rsid w:val="009D0093"/>
    <w:rsid w:val="009D02EB"/>
    <w:rsid w:val="009D0ACE"/>
    <w:rsid w:val="009D179E"/>
    <w:rsid w:val="009D24DC"/>
    <w:rsid w:val="009D6D1C"/>
    <w:rsid w:val="009E35FF"/>
    <w:rsid w:val="009E722E"/>
    <w:rsid w:val="009F0D79"/>
    <w:rsid w:val="009F197C"/>
    <w:rsid w:val="009F1F88"/>
    <w:rsid w:val="009F3029"/>
    <w:rsid w:val="009F66F3"/>
    <w:rsid w:val="00A012B2"/>
    <w:rsid w:val="00A01B4E"/>
    <w:rsid w:val="00A03BEB"/>
    <w:rsid w:val="00A10DD6"/>
    <w:rsid w:val="00A20225"/>
    <w:rsid w:val="00A23956"/>
    <w:rsid w:val="00A262F4"/>
    <w:rsid w:val="00A32D16"/>
    <w:rsid w:val="00A3711D"/>
    <w:rsid w:val="00A4279C"/>
    <w:rsid w:val="00A45C58"/>
    <w:rsid w:val="00A51B19"/>
    <w:rsid w:val="00A636E8"/>
    <w:rsid w:val="00A66CCA"/>
    <w:rsid w:val="00A72C36"/>
    <w:rsid w:val="00A7437C"/>
    <w:rsid w:val="00A74697"/>
    <w:rsid w:val="00A764B0"/>
    <w:rsid w:val="00A90F59"/>
    <w:rsid w:val="00A9626D"/>
    <w:rsid w:val="00AA35C2"/>
    <w:rsid w:val="00AA4B33"/>
    <w:rsid w:val="00AA5719"/>
    <w:rsid w:val="00AA5938"/>
    <w:rsid w:val="00AA5C3F"/>
    <w:rsid w:val="00AA7749"/>
    <w:rsid w:val="00AB2CE8"/>
    <w:rsid w:val="00AB65C5"/>
    <w:rsid w:val="00AC1FB9"/>
    <w:rsid w:val="00AD5FE9"/>
    <w:rsid w:val="00AE61EF"/>
    <w:rsid w:val="00AE7229"/>
    <w:rsid w:val="00AF482C"/>
    <w:rsid w:val="00AF6D82"/>
    <w:rsid w:val="00AF7C00"/>
    <w:rsid w:val="00B0440C"/>
    <w:rsid w:val="00B05DA3"/>
    <w:rsid w:val="00B0617B"/>
    <w:rsid w:val="00B113CC"/>
    <w:rsid w:val="00B15DBC"/>
    <w:rsid w:val="00B23187"/>
    <w:rsid w:val="00B232BE"/>
    <w:rsid w:val="00B25247"/>
    <w:rsid w:val="00B3697F"/>
    <w:rsid w:val="00B36F11"/>
    <w:rsid w:val="00B46B96"/>
    <w:rsid w:val="00B5634A"/>
    <w:rsid w:val="00B62168"/>
    <w:rsid w:val="00B66474"/>
    <w:rsid w:val="00B72141"/>
    <w:rsid w:val="00B7342C"/>
    <w:rsid w:val="00B7425F"/>
    <w:rsid w:val="00B82B55"/>
    <w:rsid w:val="00B82D30"/>
    <w:rsid w:val="00B8541E"/>
    <w:rsid w:val="00B968E4"/>
    <w:rsid w:val="00BB06E9"/>
    <w:rsid w:val="00BB45EF"/>
    <w:rsid w:val="00BD0D3D"/>
    <w:rsid w:val="00BD2653"/>
    <w:rsid w:val="00BD3952"/>
    <w:rsid w:val="00BD4592"/>
    <w:rsid w:val="00BE0941"/>
    <w:rsid w:val="00BF472D"/>
    <w:rsid w:val="00C00D1F"/>
    <w:rsid w:val="00C0184C"/>
    <w:rsid w:val="00C0436F"/>
    <w:rsid w:val="00C13CC9"/>
    <w:rsid w:val="00C15B8E"/>
    <w:rsid w:val="00C26B2B"/>
    <w:rsid w:val="00C32D68"/>
    <w:rsid w:val="00C43F48"/>
    <w:rsid w:val="00C4593A"/>
    <w:rsid w:val="00C463C1"/>
    <w:rsid w:val="00C522A1"/>
    <w:rsid w:val="00C55B04"/>
    <w:rsid w:val="00C6030A"/>
    <w:rsid w:val="00C706F1"/>
    <w:rsid w:val="00C77056"/>
    <w:rsid w:val="00C822F5"/>
    <w:rsid w:val="00C849FE"/>
    <w:rsid w:val="00C84A0F"/>
    <w:rsid w:val="00C93CDD"/>
    <w:rsid w:val="00C94E7B"/>
    <w:rsid w:val="00C95477"/>
    <w:rsid w:val="00C955B4"/>
    <w:rsid w:val="00CA1268"/>
    <w:rsid w:val="00CA1FB8"/>
    <w:rsid w:val="00CA52D1"/>
    <w:rsid w:val="00CA5778"/>
    <w:rsid w:val="00CB015D"/>
    <w:rsid w:val="00CB0916"/>
    <w:rsid w:val="00CC5473"/>
    <w:rsid w:val="00CD1328"/>
    <w:rsid w:val="00CD30E9"/>
    <w:rsid w:val="00CE0E9D"/>
    <w:rsid w:val="00CE3AAC"/>
    <w:rsid w:val="00CE48F4"/>
    <w:rsid w:val="00CE72D5"/>
    <w:rsid w:val="00CF5115"/>
    <w:rsid w:val="00CF5222"/>
    <w:rsid w:val="00CF6B67"/>
    <w:rsid w:val="00D010B9"/>
    <w:rsid w:val="00D0343D"/>
    <w:rsid w:val="00D1415E"/>
    <w:rsid w:val="00D23D5E"/>
    <w:rsid w:val="00D2645A"/>
    <w:rsid w:val="00D27111"/>
    <w:rsid w:val="00D27CC7"/>
    <w:rsid w:val="00D30935"/>
    <w:rsid w:val="00D318A6"/>
    <w:rsid w:val="00D32BAD"/>
    <w:rsid w:val="00D33A1E"/>
    <w:rsid w:val="00D40724"/>
    <w:rsid w:val="00D4362A"/>
    <w:rsid w:val="00D52AEA"/>
    <w:rsid w:val="00D61D35"/>
    <w:rsid w:val="00D649B5"/>
    <w:rsid w:val="00D65557"/>
    <w:rsid w:val="00D67C7A"/>
    <w:rsid w:val="00D70401"/>
    <w:rsid w:val="00D72507"/>
    <w:rsid w:val="00D74602"/>
    <w:rsid w:val="00D762A7"/>
    <w:rsid w:val="00D80EEA"/>
    <w:rsid w:val="00D834ED"/>
    <w:rsid w:val="00D83F40"/>
    <w:rsid w:val="00D900A3"/>
    <w:rsid w:val="00D92DD0"/>
    <w:rsid w:val="00D97643"/>
    <w:rsid w:val="00DA0790"/>
    <w:rsid w:val="00DA1812"/>
    <w:rsid w:val="00DA3ED9"/>
    <w:rsid w:val="00DA6FE2"/>
    <w:rsid w:val="00DA76F5"/>
    <w:rsid w:val="00DB52AE"/>
    <w:rsid w:val="00DB775B"/>
    <w:rsid w:val="00DC1C9D"/>
    <w:rsid w:val="00DC5A74"/>
    <w:rsid w:val="00DD1940"/>
    <w:rsid w:val="00DE57A2"/>
    <w:rsid w:val="00DF19B3"/>
    <w:rsid w:val="00DF4C1D"/>
    <w:rsid w:val="00DF7825"/>
    <w:rsid w:val="00E00D65"/>
    <w:rsid w:val="00E01B90"/>
    <w:rsid w:val="00E01D92"/>
    <w:rsid w:val="00E0377B"/>
    <w:rsid w:val="00E14CE7"/>
    <w:rsid w:val="00E16911"/>
    <w:rsid w:val="00E25D3E"/>
    <w:rsid w:val="00E2796E"/>
    <w:rsid w:val="00E3788F"/>
    <w:rsid w:val="00E4247F"/>
    <w:rsid w:val="00E4705E"/>
    <w:rsid w:val="00E504BA"/>
    <w:rsid w:val="00E52C91"/>
    <w:rsid w:val="00E577EB"/>
    <w:rsid w:val="00E71127"/>
    <w:rsid w:val="00E73497"/>
    <w:rsid w:val="00E74F08"/>
    <w:rsid w:val="00E75790"/>
    <w:rsid w:val="00E82294"/>
    <w:rsid w:val="00E87786"/>
    <w:rsid w:val="00E90F22"/>
    <w:rsid w:val="00E92632"/>
    <w:rsid w:val="00E9293E"/>
    <w:rsid w:val="00E9353F"/>
    <w:rsid w:val="00EB052B"/>
    <w:rsid w:val="00EB23D1"/>
    <w:rsid w:val="00EB53E2"/>
    <w:rsid w:val="00EC2F46"/>
    <w:rsid w:val="00EC53CE"/>
    <w:rsid w:val="00EC7713"/>
    <w:rsid w:val="00EC77F6"/>
    <w:rsid w:val="00ED5572"/>
    <w:rsid w:val="00ED790D"/>
    <w:rsid w:val="00EE6767"/>
    <w:rsid w:val="00EF13A1"/>
    <w:rsid w:val="00EF3EFF"/>
    <w:rsid w:val="00EF5A8C"/>
    <w:rsid w:val="00F0264A"/>
    <w:rsid w:val="00F12B01"/>
    <w:rsid w:val="00F138A2"/>
    <w:rsid w:val="00F23C1B"/>
    <w:rsid w:val="00F27BF7"/>
    <w:rsid w:val="00F32945"/>
    <w:rsid w:val="00F418A1"/>
    <w:rsid w:val="00F463FE"/>
    <w:rsid w:val="00F563BA"/>
    <w:rsid w:val="00F7470D"/>
    <w:rsid w:val="00F74887"/>
    <w:rsid w:val="00F77076"/>
    <w:rsid w:val="00F93204"/>
    <w:rsid w:val="00FA014B"/>
    <w:rsid w:val="00FA0680"/>
    <w:rsid w:val="00FA7269"/>
    <w:rsid w:val="00FB0BC9"/>
    <w:rsid w:val="00FC1C3E"/>
    <w:rsid w:val="00FC4BE9"/>
    <w:rsid w:val="00FD11FA"/>
    <w:rsid w:val="00FD6112"/>
    <w:rsid w:val="00FD75C7"/>
    <w:rsid w:val="00FE27F4"/>
    <w:rsid w:val="00FE7EBB"/>
    <w:rsid w:val="00FF10FF"/>
    <w:rsid w:val="00FF32C7"/>
    <w:rsid w:val="00FF3C8D"/>
    <w:rsid w:val="00FF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FC793E9-60D2-49B2-AA3A-24010641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(W1)" w:eastAsia="Times New Roman" w:hAnsi="Arial (W1)" w:cs="Times New Roman"/>
        <w:lang w:val="en-AU" w:eastAsia="en-AU" w:bidi="ar-SA"/>
      </w:rPr>
    </w:rPrDefault>
    <w:pPrDefault/>
  </w:docDefaults>
  <w:latentStyles w:defLockedState="1" w:defUIPriority="0" w:defSemiHidden="0" w:defUnhideWhenUsed="0" w:defQFormat="0" w:count="371">
    <w:lsdException w:name="Normal" w:locked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locked="0" w:semiHidden="1" w:uiPriority="3" w:unhideWhenUsed="1"/>
    <w:lsdException w:name="footer" w:locked="0" w:semiHidden="1" w:uiPriority="1" w:unhideWhenUsed="1"/>
    <w:lsdException w:name="index heading" w:semiHidden="1" w:unhideWhenUsed="1"/>
    <w:lsdException w:name="caption" w:locked="0" w:semiHidden="1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locked="0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locked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locked="0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0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5711D8"/>
    <w:p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styleId="Heading1">
    <w:name w:val="heading 1"/>
    <w:basedOn w:val="Normal"/>
    <w:next w:val="Normal"/>
    <w:semiHidden/>
    <w:qFormat/>
    <w:locked/>
    <w:rsid w:val="00134C87"/>
    <w:pPr>
      <w:keepNext/>
      <w:numPr>
        <w:numId w:val="34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qFormat/>
    <w:locked/>
    <w:rsid w:val="00134C87"/>
    <w:pPr>
      <w:keepNext/>
      <w:numPr>
        <w:ilvl w:val="1"/>
        <w:numId w:val="34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locked/>
    <w:rsid w:val="00134C87"/>
    <w:pPr>
      <w:keepNext/>
      <w:numPr>
        <w:ilvl w:val="2"/>
        <w:numId w:val="34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semiHidden/>
    <w:qFormat/>
    <w:locked/>
    <w:rsid w:val="00134C87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locked/>
    <w:rsid w:val="00134C87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134C87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semiHidden/>
    <w:qFormat/>
    <w:locked/>
    <w:rsid w:val="00134C87"/>
    <w:pPr>
      <w:numPr>
        <w:ilvl w:val="6"/>
        <w:numId w:val="34"/>
      </w:numPr>
      <w:spacing w:before="240" w:after="60"/>
      <w:outlineLvl w:val="6"/>
    </w:pPr>
  </w:style>
  <w:style w:type="paragraph" w:styleId="Heading8">
    <w:name w:val="heading 8"/>
    <w:basedOn w:val="Normal"/>
    <w:next w:val="Normal"/>
    <w:semiHidden/>
    <w:qFormat/>
    <w:locked/>
    <w:rsid w:val="00134C87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semiHidden/>
    <w:qFormat/>
    <w:locked/>
    <w:rsid w:val="00134C87"/>
    <w:pPr>
      <w:numPr>
        <w:ilvl w:val="8"/>
        <w:numId w:val="34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pacHeading1">
    <w:name w:val="WestpacHeading1"/>
    <w:next w:val="WestpacHeading2"/>
    <w:qFormat/>
    <w:rsid w:val="000B1B15"/>
    <w:pPr>
      <w:pageBreakBefore/>
      <w:spacing w:after="480" w:line="720" w:lineRule="exact"/>
      <w:outlineLvl w:val="0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Heading2">
    <w:name w:val="WestpacHeading2"/>
    <w:next w:val="WestpacVoice"/>
    <w:qFormat/>
    <w:rsid w:val="00554E16"/>
    <w:pPr>
      <w:keepNext/>
      <w:spacing w:before="240" w:after="240"/>
      <w:outlineLvl w:val="1"/>
    </w:pPr>
    <w:rPr>
      <w:rFonts w:ascii="Times New Roman" w:hAnsi="Times New Roman"/>
      <w:color w:val="E41B13" w:themeColor="text2"/>
      <w:sz w:val="40"/>
      <w:szCs w:val="24"/>
    </w:rPr>
  </w:style>
  <w:style w:type="paragraph" w:customStyle="1" w:styleId="WestpacVoice">
    <w:name w:val="WestpacVoice"/>
    <w:link w:val="WestpacVoiceChar"/>
    <w:qFormat/>
    <w:rsid w:val="000C2F8F"/>
    <w:pPr>
      <w:numPr>
        <w:numId w:val="32"/>
      </w:num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customStyle="1" w:styleId="WestpacHeading3">
    <w:name w:val="WestpacHeading3"/>
    <w:next w:val="WestpacVoice"/>
    <w:qFormat/>
    <w:rsid w:val="00E75790"/>
    <w:pPr>
      <w:keepNext/>
      <w:spacing w:before="240" w:after="120"/>
      <w:outlineLvl w:val="2"/>
    </w:pPr>
    <w:rPr>
      <w:rFonts w:ascii="Arial" w:hAnsi="Arial" w:cs="Arial"/>
      <w:b/>
      <w:color w:val="414042" w:themeColor="text1"/>
      <w:sz w:val="22"/>
    </w:rPr>
  </w:style>
  <w:style w:type="character" w:styleId="FollowedHyperlink">
    <w:name w:val="FollowedHyperlink"/>
    <w:basedOn w:val="DefaultParagraphFont"/>
    <w:semiHidden/>
    <w:rsid w:val="00BE0941"/>
    <w:rPr>
      <w:color w:val="800080"/>
      <w:u w:val="single"/>
    </w:rPr>
  </w:style>
  <w:style w:type="paragraph" w:styleId="Footer">
    <w:name w:val="footer"/>
    <w:basedOn w:val="WestpacVoice"/>
    <w:link w:val="FooterChar"/>
    <w:uiPriority w:val="1"/>
    <w:rsid w:val="00321885"/>
    <w:pPr>
      <w:jc w:val="right"/>
    </w:pPr>
    <w:rPr>
      <w:sz w:val="16"/>
      <w:szCs w:val="14"/>
    </w:rPr>
  </w:style>
  <w:style w:type="paragraph" w:styleId="Header">
    <w:name w:val="header"/>
    <w:basedOn w:val="Normal"/>
    <w:link w:val="HeaderChar"/>
    <w:uiPriority w:val="3"/>
    <w:rsid w:val="00FC1C3E"/>
    <w:pPr>
      <w:tabs>
        <w:tab w:val="center" w:pos="4513"/>
        <w:tab w:val="right" w:pos="9026"/>
      </w:tabs>
      <w:spacing w:line="240" w:lineRule="auto"/>
    </w:pPr>
  </w:style>
  <w:style w:type="character" w:styleId="PageNumber">
    <w:name w:val="page number"/>
    <w:basedOn w:val="DefaultParagraphFont"/>
    <w:semiHidden/>
    <w:rsid w:val="00134C87"/>
    <w:rPr>
      <w:rFonts w:ascii="Arial" w:hAnsi="Arial"/>
      <w:color w:val="8C7D70"/>
      <w:sz w:val="20"/>
    </w:rPr>
  </w:style>
  <w:style w:type="paragraph" w:customStyle="1" w:styleId="WestpacHeading4">
    <w:name w:val="WestpacHeading4"/>
    <w:next w:val="WestpacVoice"/>
    <w:qFormat/>
    <w:rsid w:val="004B236A"/>
    <w:pPr>
      <w:keepNext/>
      <w:spacing w:before="240"/>
      <w:outlineLvl w:val="3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Heading5">
    <w:name w:val="WestpacHeading5"/>
    <w:basedOn w:val="WestpacHeading4"/>
    <w:next w:val="WestpacVoice"/>
    <w:rsid w:val="00914534"/>
    <w:rPr>
      <w:color w:val="9B4C8C" w:themeColor="accent4"/>
      <w:sz w:val="16"/>
    </w:rPr>
  </w:style>
  <w:style w:type="paragraph" w:customStyle="1" w:styleId="WestpacFCCustomer">
    <w:name w:val="WestpacFCCustomer"/>
    <w:rsid w:val="00013556"/>
    <w:pPr>
      <w:keepNext/>
      <w:spacing w:line="1160" w:lineRule="exact"/>
    </w:pPr>
    <w:rPr>
      <w:rFonts w:ascii="Times New Roman" w:hAnsi="Times New Roman"/>
      <w:color w:val="FFFFFF"/>
      <w:spacing w:val="-20"/>
      <w:kern w:val="32"/>
      <w:sz w:val="128"/>
      <w:szCs w:val="24"/>
      <w:lang w:val="en-US" w:eastAsia="en-US"/>
    </w:rPr>
  </w:style>
  <w:style w:type="paragraph" w:customStyle="1" w:styleId="WestpacFCTitle">
    <w:name w:val="WestpacFCTitle"/>
    <w:basedOn w:val="WestpacVoice"/>
    <w:rsid w:val="00FF10FF"/>
    <w:pPr>
      <w:spacing w:line="1160" w:lineRule="exact"/>
    </w:pPr>
    <w:rPr>
      <w:rFonts w:ascii="Times New Roman" w:hAnsi="Times New Roman"/>
      <w:color w:val="4C2F4E" w:themeColor="accent3"/>
      <w:sz w:val="128"/>
      <w:szCs w:val="128"/>
      <w:lang w:val="en-US" w:eastAsia="en-US"/>
    </w:rPr>
  </w:style>
  <w:style w:type="paragraph" w:customStyle="1" w:styleId="WestpacFCInfoHeading1">
    <w:name w:val="WestpacFCInfoHeading1"/>
    <w:basedOn w:val="WestpacVoice"/>
    <w:rsid w:val="001E282B"/>
    <w:pPr>
      <w:spacing w:before="360" w:line="240" w:lineRule="auto"/>
    </w:pPr>
    <w:rPr>
      <w:rFonts w:ascii="Times New Roman" w:hAnsi="Times New Roman"/>
      <w:color w:val="FFFFFF"/>
      <w:sz w:val="56"/>
      <w:szCs w:val="56"/>
      <w:lang w:val="en-US" w:eastAsia="en-US"/>
    </w:rPr>
  </w:style>
  <w:style w:type="paragraph" w:customStyle="1" w:styleId="WestpacFCInfoHeading2">
    <w:name w:val="WestpacFCInfoHeading2"/>
    <w:basedOn w:val="WestpacFCInfoHeading1"/>
    <w:rsid w:val="006D33D0"/>
    <w:rPr>
      <w:rFonts w:ascii="Arial" w:hAnsi="Arial"/>
      <w:b/>
      <w:sz w:val="32"/>
    </w:rPr>
  </w:style>
  <w:style w:type="paragraph" w:customStyle="1" w:styleId="WestpacFCInfo10">
    <w:name w:val="WestpacFCInfo10"/>
    <w:rsid w:val="001E282B"/>
    <w:pPr>
      <w:spacing w:before="360"/>
    </w:pPr>
    <w:rPr>
      <w:rFonts w:ascii="Arial" w:hAnsi="Arial"/>
      <w:b/>
      <w:color w:val="FFFFFF"/>
      <w:szCs w:val="24"/>
      <w:lang w:val="en-US" w:eastAsia="en-US"/>
    </w:rPr>
  </w:style>
  <w:style w:type="paragraph" w:customStyle="1" w:styleId="WestpacFCInfo6">
    <w:name w:val="WestpacFCInfo6"/>
    <w:basedOn w:val="WestpacFCInfo10"/>
    <w:rsid w:val="006D33D0"/>
    <w:rPr>
      <w:b w:val="0"/>
      <w:sz w:val="16"/>
    </w:rPr>
  </w:style>
  <w:style w:type="paragraph" w:customStyle="1" w:styleId="WestpacHeaderNoTOC">
    <w:name w:val="WestpacHeaderNoTOC"/>
    <w:basedOn w:val="WestpacHeading1"/>
    <w:rsid w:val="000B1B15"/>
    <w:pPr>
      <w:pageBreakBefore w:val="0"/>
    </w:pPr>
    <w:rPr>
      <w:sz w:val="72"/>
    </w:rPr>
  </w:style>
  <w:style w:type="paragraph" w:styleId="FootnoteText">
    <w:name w:val="footnote text"/>
    <w:basedOn w:val="Normal"/>
    <w:semiHidden/>
    <w:unhideWhenUsed/>
    <w:rsid w:val="00134C87"/>
    <w:rPr>
      <w:color w:val="495761"/>
      <w:sz w:val="16"/>
      <w:szCs w:val="20"/>
    </w:rPr>
  </w:style>
  <w:style w:type="paragraph" w:customStyle="1" w:styleId="WestpacIntroduction">
    <w:name w:val="WestpacIntroduction"/>
    <w:next w:val="WestpacVoice"/>
    <w:qFormat/>
    <w:rsid w:val="000F5125"/>
    <w:pPr>
      <w:spacing w:after="240" w:line="280" w:lineRule="exact"/>
    </w:pPr>
    <w:rPr>
      <w:rFonts w:ascii="Arial Black" w:hAnsi="Arial Black"/>
      <w:b/>
      <w:color w:val="414042" w:themeColor="text1"/>
      <w:szCs w:val="24"/>
    </w:rPr>
  </w:style>
  <w:style w:type="paragraph" w:customStyle="1" w:styleId="WestpacBullet1">
    <w:name w:val="WestpacBullet1"/>
    <w:qFormat/>
    <w:rsid w:val="00497385"/>
    <w:pPr>
      <w:numPr>
        <w:numId w:val="38"/>
      </w:numPr>
      <w:spacing w:after="120" w:line="260" w:lineRule="exact"/>
      <w:ind w:left="357" w:hanging="357"/>
    </w:pPr>
    <w:rPr>
      <w:rFonts w:ascii="Arial" w:hAnsi="Arial"/>
      <w:color w:val="414042" w:themeColor="text1"/>
      <w:sz w:val="18"/>
      <w:szCs w:val="24"/>
    </w:rPr>
  </w:style>
  <w:style w:type="paragraph" w:customStyle="1" w:styleId="WestpacBullet2">
    <w:name w:val="WestpacBullet2"/>
    <w:rsid w:val="00497385"/>
    <w:pPr>
      <w:numPr>
        <w:numId w:val="16"/>
      </w:numPr>
      <w:spacing w:line="260" w:lineRule="exact"/>
      <w:ind w:left="714" w:hanging="357"/>
    </w:pPr>
    <w:rPr>
      <w:rFonts w:ascii="Arial" w:hAnsi="Arial"/>
      <w:color w:val="414042" w:themeColor="text1"/>
      <w:sz w:val="18"/>
      <w:szCs w:val="24"/>
    </w:rPr>
  </w:style>
  <w:style w:type="paragraph" w:styleId="Caption">
    <w:name w:val="caption"/>
    <w:basedOn w:val="Normal"/>
    <w:next w:val="WestpacVoice"/>
    <w:qFormat/>
    <w:rsid w:val="00F74887"/>
    <w:pPr>
      <w:spacing w:before="120" w:after="120"/>
    </w:pPr>
    <w:rPr>
      <w:i/>
      <w:sz w:val="16"/>
    </w:rPr>
  </w:style>
  <w:style w:type="paragraph" w:customStyle="1" w:styleId="WestpacBulletAccept1">
    <w:name w:val="WestpacBulletAccept1"/>
    <w:rsid w:val="009D179E"/>
    <w:pPr>
      <w:numPr>
        <w:numId w:val="17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Accept2">
    <w:name w:val="WestpacBulletAccept2"/>
    <w:basedOn w:val="WestpacBulletAccept1"/>
    <w:rsid w:val="00391760"/>
    <w:pPr>
      <w:tabs>
        <w:tab w:val="clear" w:pos="357"/>
        <w:tab w:val="num" w:pos="567"/>
      </w:tabs>
      <w:spacing w:after="60"/>
      <w:ind w:left="709"/>
    </w:pPr>
    <w:rPr>
      <w:noProof/>
      <w:lang w:val="en-US" w:eastAsia="en-US"/>
    </w:rPr>
  </w:style>
  <w:style w:type="paragraph" w:customStyle="1" w:styleId="WestpacBulletList1">
    <w:name w:val="WestpacBulletList1"/>
    <w:uiPriority w:val="99"/>
    <w:qFormat/>
    <w:rsid w:val="009D179E"/>
    <w:pPr>
      <w:numPr>
        <w:ilvl w:val="1"/>
        <w:numId w:val="32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2">
    <w:name w:val="WestpacBulletList2"/>
    <w:uiPriority w:val="99"/>
    <w:rsid w:val="00497385"/>
    <w:pPr>
      <w:numPr>
        <w:ilvl w:val="2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3">
    <w:name w:val="WestpacBulletList3"/>
    <w:uiPriority w:val="99"/>
    <w:rsid w:val="00497385"/>
    <w:pPr>
      <w:numPr>
        <w:ilvl w:val="3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Num1">
    <w:name w:val="WestpacBulletListNum1"/>
    <w:uiPriority w:val="99"/>
    <w:qFormat/>
    <w:rsid w:val="00497385"/>
    <w:pPr>
      <w:numPr>
        <w:ilvl w:val="4"/>
        <w:numId w:val="32"/>
      </w:numPr>
      <w:spacing w:line="260" w:lineRule="exact"/>
    </w:pPr>
    <w:rPr>
      <w:rFonts w:ascii="Arial" w:hAnsi="Arial" w:cs="Arial"/>
      <w:color w:val="414042" w:themeColor="text1"/>
      <w:sz w:val="18"/>
      <w:szCs w:val="24"/>
    </w:rPr>
  </w:style>
  <w:style w:type="paragraph" w:customStyle="1" w:styleId="WestpacTableHead">
    <w:name w:val="WestpacTableHead"/>
    <w:rsid w:val="000F5125"/>
    <w:pPr>
      <w:spacing w:before="120" w:after="120"/>
    </w:pPr>
    <w:rPr>
      <w:rFonts w:ascii="Arial" w:hAnsi="Arial"/>
      <w:b/>
      <w:color w:val="FFFFFF"/>
      <w:sz w:val="18"/>
      <w:szCs w:val="24"/>
      <w:lang w:val="en-US" w:eastAsia="en-US"/>
    </w:rPr>
  </w:style>
  <w:style w:type="paragraph" w:customStyle="1" w:styleId="WestpacTableSubHead">
    <w:name w:val="WestpacTableSubHead"/>
    <w:basedOn w:val="WestpacTableHead"/>
    <w:rsid w:val="000F5125"/>
    <w:rPr>
      <w:color w:val="414042" w:themeColor="text1"/>
      <w:sz w:val="16"/>
    </w:rPr>
  </w:style>
  <w:style w:type="paragraph" w:customStyle="1" w:styleId="WestpacTableTextL">
    <w:name w:val="WestpacTableTextL"/>
    <w:qFormat/>
    <w:rsid w:val="0028166D"/>
    <w:pPr>
      <w:spacing w:before="60" w:after="60" w:line="240" w:lineRule="exact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WestpacExternalVoiceRed">
    <w:name w:val="WestpacExternalVoiceRed"/>
    <w:basedOn w:val="Normal"/>
    <w:qFormat/>
    <w:rsid w:val="004F3BD6"/>
    <w:pPr>
      <w:spacing w:after="120"/>
    </w:pPr>
    <w:rPr>
      <w:rFonts w:ascii="Times New Roman" w:hAnsi="Times New Roman"/>
      <w:i/>
      <w:color w:val="E41B13" w:themeColor="text2"/>
      <w:sz w:val="22"/>
    </w:rPr>
  </w:style>
  <w:style w:type="paragraph" w:customStyle="1" w:styleId="WestpacExternalVoiceRedBold">
    <w:name w:val="WestpacExternalVoiceRedBold"/>
    <w:basedOn w:val="WestpacExternalVoiceRed"/>
    <w:qFormat/>
    <w:rsid w:val="004F3BD6"/>
    <w:rPr>
      <w:b/>
    </w:rPr>
  </w:style>
  <w:style w:type="character" w:customStyle="1" w:styleId="zBold">
    <w:name w:val="zBold"/>
    <w:basedOn w:val="DefaultParagraphFont"/>
    <w:rsid w:val="00FA7269"/>
    <w:rPr>
      <w:b/>
    </w:rPr>
  </w:style>
  <w:style w:type="character" w:customStyle="1" w:styleId="zBoldItal">
    <w:name w:val="zBoldItal"/>
    <w:basedOn w:val="DefaultParagraphFont"/>
    <w:rsid w:val="00FA7269"/>
    <w:rPr>
      <w:b/>
      <w:i/>
    </w:rPr>
  </w:style>
  <w:style w:type="character" w:customStyle="1" w:styleId="zBoldColour">
    <w:name w:val="zBoldColour"/>
    <w:basedOn w:val="DefaultParagraphFont"/>
    <w:rsid w:val="0058059B"/>
    <w:rPr>
      <w:b/>
      <w:color w:val="E41B13" w:themeColor="text2"/>
    </w:rPr>
  </w:style>
  <w:style w:type="character" w:customStyle="1" w:styleId="zBoldColourItal">
    <w:name w:val="zBoldColourItal"/>
    <w:basedOn w:val="DefaultParagraphFont"/>
    <w:rsid w:val="0058059B"/>
    <w:rPr>
      <w:b/>
      <w:i/>
      <w:color w:val="E41B13" w:themeColor="text2"/>
    </w:rPr>
  </w:style>
  <w:style w:type="character" w:customStyle="1" w:styleId="zBoldPurple">
    <w:name w:val="zBoldPurple"/>
    <w:basedOn w:val="DefaultParagraphFont"/>
    <w:rsid w:val="00FF10FF"/>
    <w:rPr>
      <w:rFonts w:ascii="Times New Roman" w:hAnsi="Times New Roman"/>
      <w:b/>
      <w:color w:val="4C2F4E" w:themeColor="accent3"/>
      <w:sz w:val="24"/>
    </w:rPr>
  </w:style>
  <w:style w:type="character" w:customStyle="1" w:styleId="zBoldPurpleItalic">
    <w:name w:val="zBoldPurpleItalic"/>
    <w:basedOn w:val="DefaultParagraphFont"/>
    <w:rsid w:val="00FF10FF"/>
    <w:rPr>
      <w:rFonts w:ascii="Times New Roman" w:hAnsi="Times New Roman"/>
      <w:b/>
      <w:i/>
      <w:color w:val="4C2F4E" w:themeColor="accent3"/>
      <w:sz w:val="24"/>
    </w:rPr>
  </w:style>
  <w:style w:type="paragraph" w:customStyle="1" w:styleId="WestpacTableTextC">
    <w:name w:val="WestpacTableTextC"/>
    <w:basedOn w:val="WestpacTableTextL"/>
    <w:rsid w:val="00CF5115"/>
    <w:pPr>
      <w:jc w:val="center"/>
    </w:pPr>
  </w:style>
  <w:style w:type="paragraph" w:customStyle="1" w:styleId="WestpacTableTextR">
    <w:name w:val="WestpacTableTextR"/>
    <w:basedOn w:val="WestpacTableTextL"/>
    <w:rsid w:val="00CF5115"/>
    <w:pPr>
      <w:jc w:val="right"/>
    </w:pPr>
  </w:style>
  <w:style w:type="paragraph" w:customStyle="1" w:styleId="WestpacExternalVoiceStone">
    <w:name w:val="WestpacExternalVoiceStone"/>
    <w:basedOn w:val="Normal"/>
    <w:qFormat/>
    <w:rsid w:val="00F74887"/>
    <w:pPr>
      <w:spacing w:after="120"/>
    </w:pPr>
    <w:rPr>
      <w:rFonts w:ascii="Times New Roman" w:hAnsi="Times New Roman"/>
      <w:i/>
      <w:color w:val="8F825D" w:themeColor="accent5" w:themeShade="80"/>
      <w:sz w:val="24"/>
    </w:rPr>
  </w:style>
  <w:style w:type="paragraph" w:customStyle="1" w:styleId="WestpacExternalVoiceStoneBold">
    <w:name w:val="WestpacExternalVoiceStoneBold"/>
    <w:basedOn w:val="WestpacExternalVoiceStone"/>
    <w:qFormat/>
    <w:rsid w:val="00F74887"/>
    <w:rPr>
      <w:b/>
    </w:rPr>
  </w:style>
  <w:style w:type="paragraph" w:customStyle="1" w:styleId="CaptionAttachment">
    <w:name w:val="CaptionAttachment"/>
    <w:next w:val="WestpacVoice"/>
    <w:rsid w:val="00F74887"/>
    <w:pPr>
      <w:spacing w:before="120" w:after="120"/>
    </w:pPr>
    <w:rPr>
      <w:rFonts w:ascii="Arial" w:hAnsi="Arial"/>
      <w:i/>
      <w:color w:val="414042" w:themeColor="text1"/>
      <w:sz w:val="16"/>
      <w:szCs w:val="24"/>
    </w:rPr>
  </w:style>
  <w:style w:type="paragraph" w:customStyle="1" w:styleId="WestpacAttachmentHeader">
    <w:name w:val="WestpacAttachmentHeader"/>
    <w:rsid w:val="004E6FF0"/>
    <w:pPr>
      <w:pageBreakBefore/>
      <w:spacing w:after="480"/>
    </w:pPr>
    <w:rPr>
      <w:rFonts w:ascii="Times New Roman" w:hAnsi="Times New Roman"/>
      <w:noProof/>
      <w:color w:val="E41B13" w:themeColor="text2"/>
      <w:kern w:val="32"/>
      <w:sz w:val="84"/>
      <w:szCs w:val="24"/>
    </w:rPr>
  </w:style>
  <w:style w:type="paragraph" w:customStyle="1" w:styleId="WestpacAttachmentHeading1">
    <w:name w:val="WestpacAttachmentHeading1"/>
    <w:next w:val="WestpacVoice"/>
    <w:rsid w:val="004E6FF0"/>
    <w:pPr>
      <w:pageBreakBefore/>
      <w:numPr>
        <w:numId w:val="48"/>
      </w:numPr>
      <w:spacing w:after="480"/>
      <w:ind w:left="0" w:firstLine="0"/>
    </w:pPr>
    <w:rPr>
      <w:rFonts w:ascii="Times New Roman" w:hAnsi="Times New Roman"/>
      <w:color w:val="E41B13" w:themeColor="text2"/>
      <w:kern w:val="32"/>
      <w:sz w:val="72"/>
      <w:szCs w:val="24"/>
    </w:rPr>
  </w:style>
  <w:style w:type="paragraph" w:customStyle="1" w:styleId="WestpacNumberedHeading1">
    <w:name w:val="WestpacNumberedHeading1"/>
    <w:rsid w:val="000B1B15"/>
    <w:pPr>
      <w:numPr>
        <w:numId w:val="27"/>
      </w:numPr>
      <w:spacing w:after="480" w:line="720" w:lineRule="exact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NumberedHeading2">
    <w:name w:val="WestpacNumberedHeading2"/>
    <w:next w:val="WestpacVoice"/>
    <w:rsid w:val="009D179E"/>
    <w:pPr>
      <w:numPr>
        <w:ilvl w:val="1"/>
        <w:numId w:val="27"/>
      </w:numPr>
      <w:spacing w:after="240"/>
    </w:pPr>
    <w:rPr>
      <w:rFonts w:ascii="Times New Roman" w:hAnsi="Times New Roman"/>
      <w:color w:val="E41B13" w:themeColor="text2"/>
      <w:sz w:val="40"/>
      <w:szCs w:val="40"/>
    </w:rPr>
  </w:style>
  <w:style w:type="paragraph" w:customStyle="1" w:styleId="WestpacNumberedHeading3">
    <w:name w:val="WestpacNumberedHeading3"/>
    <w:next w:val="WestpacVoice"/>
    <w:rsid w:val="004B236A"/>
    <w:pPr>
      <w:numPr>
        <w:ilvl w:val="2"/>
        <w:numId w:val="27"/>
      </w:numPr>
      <w:spacing w:before="240" w:after="120"/>
    </w:pPr>
    <w:rPr>
      <w:rFonts w:ascii="Arial" w:hAnsi="Arial" w:cs="Arial"/>
      <w:b/>
      <w:color w:val="414042" w:themeColor="text1"/>
      <w:sz w:val="24"/>
      <w:szCs w:val="24"/>
    </w:rPr>
  </w:style>
  <w:style w:type="paragraph" w:customStyle="1" w:styleId="WestpacNumberedHeading4">
    <w:name w:val="WestpacNumberedHeading4"/>
    <w:next w:val="WestpacVoice"/>
    <w:rsid w:val="004B236A"/>
    <w:pPr>
      <w:numPr>
        <w:ilvl w:val="3"/>
        <w:numId w:val="27"/>
      </w:numPr>
      <w:spacing w:before="240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NumberedHeading5">
    <w:name w:val="WestpacNumberedHeading5"/>
    <w:next w:val="WestpacVoice"/>
    <w:rsid w:val="004B236A"/>
    <w:pPr>
      <w:numPr>
        <w:ilvl w:val="4"/>
        <w:numId w:val="27"/>
      </w:numPr>
      <w:spacing w:before="240"/>
    </w:pPr>
    <w:rPr>
      <w:rFonts w:ascii="Arial Bold" w:hAnsi="Arial Bold" w:cs="Arial"/>
      <w:b/>
      <w:caps/>
      <w:color w:val="9B4C8C" w:themeColor="accent4"/>
      <w:sz w:val="18"/>
      <w:szCs w:val="24"/>
    </w:rPr>
  </w:style>
  <w:style w:type="paragraph" w:customStyle="1" w:styleId="WestpacVoiceIndent">
    <w:name w:val="WestpacVoiceIndent"/>
    <w:link w:val="WestpacVoiceIndentChar"/>
    <w:rsid w:val="000C2F8F"/>
    <w:pPr>
      <w:spacing w:line="260" w:lineRule="exact"/>
      <w:ind w:left="357"/>
    </w:pPr>
    <w:rPr>
      <w:rFonts w:ascii="Arial" w:hAnsi="Arial"/>
      <w:color w:val="414042" w:themeColor="text1"/>
      <w:sz w:val="18"/>
      <w:szCs w:val="24"/>
    </w:rPr>
  </w:style>
  <w:style w:type="paragraph" w:styleId="TOC1">
    <w:name w:val="toc 1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240"/>
    </w:pPr>
    <w:rPr>
      <w:b/>
      <w:noProof/>
      <w:color w:val="E41B13" w:themeColor="text2"/>
      <w:sz w:val="20"/>
    </w:rPr>
  </w:style>
  <w:style w:type="paragraph" w:styleId="TOC2">
    <w:name w:val="toc 2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60"/>
      <w:ind w:left="284"/>
    </w:pPr>
  </w:style>
  <w:style w:type="paragraph" w:styleId="TOC3">
    <w:name w:val="toc 3"/>
    <w:basedOn w:val="TableofFigures"/>
    <w:next w:val="Normal"/>
    <w:autoRedefine/>
    <w:semiHidden/>
    <w:rsid w:val="00803BBA"/>
    <w:pPr>
      <w:spacing w:before="60" w:line="240" w:lineRule="exact"/>
      <w:ind w:left="284"/>
    </w:pPr>
  </w:style>
  <w:style w:type="paragraph" w:styleId="TableofAuthorities">
    <w:name w:val="table of authorities"/>
    <w:basedOn w:val="Normal"/>
    <w:next w:val="Normal"/>
    <w:semiHidden/>
    <w:rsid w:val="005811A6"/>
    <w:pPr>
      <w:ind w:left="240" w:hanging="240"/>
    </w:pPr>
  </w:style>
  <w:style w:type="paragraph" w:styleId="TableofFigures">
    <w:name w:val="table of figures"/>
    <w:basedOn w:val="WestpacVoice"/>
    <w:next w:val="Normal"/>
    <w:semiHidden/>
    <w:rsid w:val="007E5763"/>
    <w:rPr>
      <w:i/>
      <w:sz w:val="16"/>
    </w:rPr>
  </w:style>
  <w:style w:type="paragraph" w:customStyle="1" w:styleId="WestpacGraphic">
    <w:name w:val="WestpacGraphic"/>
    <w:basedOn w:val="WestpacVoice"/>
    <w:rsid w:val="001737C0"/>
    <w:pPr>
      <w:spacing w:before="240" w:after="120" w:line="240" w:lineRule="auto"/>
    </w:pPr>
  </w:style>
  <w:style w:type="paragraph" w:customStyle="1" w:styleId="WestpacTableBullet1">
    <w:name w:val="WestpacTableBullet1"/>
    <w:rsid w:val="00CF5115"/>
    <w:pPr>
      <w:numPr>
        <w:numId w:val="28"/>
      </w:numPr>
      <w:spacing w:before="60" w:after="60" w:line="240" w:lineRule="exact"/>
      <w:ind w:left="357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ZQuestion">
    <w:name w:val="ZQuestion"/>
    <w:rsid w:val="0058059B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TableBullet2">
    <w:name w:val="WestpacTableBullet2"/>
    <w:rsid w:val="00CF5115"/>
    <w:pPr>
      <w:numPr>
        <w:numId w:val="29"/>
      </w:numPr>
      <w:spacing w:before="60" w:after="60" w:line="240" w:lineRule="exact"/>
      <w:ind w:left="714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character" w:customStyle="1" w:styleId="WestpacVoiceChar">
    <w:name w:val="WestpacVoice Char"/>
    <w:basedOn w:val="DefaultParagraphFont"/>
    <w:link w:val="WestpacVoice"/>
    <w:rsid w:val="000C2F8F"/>
    <w:rPr>
      <w:rFonts w:ascii="Arial" w:hAnsi="Arial"/>
      <w:color w:val="414042" w:themeColor="text1"/>
      <w:sz w:val="18"/>
      <w:szCs w:val="24"/>
    </w:rPr>
  </w:style>
  <w:style w:type="character" w:customStyle="1" w:styleId="WestpacVoiceIndentChar">
    <w:name w:val="WestpacVoiceIndent Char"/>
    <w:basedOn w:val="DefaultParagraphFont"/>
    <w:link w:val="WestpacVoiceIndent"/>
    <w:rsid w:val="000C2F8F"/>
    <w:rPr>
      <w:rFonts w:ascii="Arial" w:hAnsi="Arial"/>
      <w:color w:val="414042" w:themeColor="text1"/>
      <w:sz w:val="18"/>
      <w:szCs w:val="24"/>
    </w:rPr>
  </w:style>
  <w:style w:type="numbering" w:customStyle="1" w:styleId="WestpacOutline">
    <w:name w:val="WestpacOutline"/>
    <w:basedOn w:val="NoList"/>
    <w:rsid w:val="00530946"/>
    <w:pPr>
      <w:numPr>
        <w:numId w:val="32"/>
      </w:numPr>
    </w:pPr>
  </w:style>
  <w:style w:type="paragraph" w:customStyle="1" w:styleId="WestpacHeading6">
    <w:name w:val="WestpacHeading6"/>
    <w:basedOn w:val="WestpacVoice"/>
    <w:next w:val="WestpacVoice"/>
    <w:rsid w:val="003030A0"/>
    <w:pPr>
      <w:spacing w:before="120"/>
    </w:pPr>
    <w:rPr>
      <w:i/>
    </w:rPr>
  </w:style>
  <w:style w:type="paragraph" w:customStyle="1" w:styleId="WestpacCallOut">
    <w:name w:val="WestpacCallOut"/>
    <w:qFormat/>
    <w:rsid w:val="009D24DC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DividerSectionTitle">
    <w:name w:val="WestpacDividerSectionTitle"/>
    <w:rsid w:val="001E282B"/>
    <w:pPr>
      <w:spacing w:line="1280" w:lineRule="exact"/>
    </w:pPr>
    <w:rPr>
      <w:rFonts w:ascii="Times New Roman" w:hAnsi="Times New Roman"/>
      <w:color w:val="FFFFFF"/>
      <w:sz w:val="128"/>
      <w:szCs w:val="24"/>
    </w:rPr>
  </w:style>
  <w:style w:type="paragraph" w:customStyle="1" w:styleId="WestpacDividerNextLine">
    <w:name w:val="WestpacDividerNextLine"/>
    <w:basedOn w:val="WestpacVoice"/>
    <w:rsid w:val="001E282B"/>
    <w:pPr>
      <w:spacing w:line="240" w:lineRule="auto"/>
    </w:pPr>
    <w:rPr>
      <w:rFonts w:cs="Arial"/>
      <w:b/>
      <w:color w:val="FFFFFF"/>
      <w:sz w:val="28"/>
      <w:szCs w:val="96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1"/>
    <w:rsid w:val="001E5A3E"/>
    <w:rPr>
      <w:rFonts w:ascii="Arial" w:hAnsi="Arial"/>
      <w:color w:val="414042" w:themeColor="text1"/>
      <w:sz w:val="16"/>
      <w:szCs w:val="14"/>
    </w:rPr>
  </w:style>
  <w:style w:type="paragraph" w:customStyle="1" w:styleId="WestpacLetterABN">
    <w:name w:val="WestpacLetterABN"/>
    <w:rsid w:val="005473CC"/>
    <w:pPr>
      <w:spacing w:before="60" w:after="60" w:line="240" w:lineRule="exact"/>
    </w:pPr>
    <w:rPr>
      <w:rFonts w:ascii="Arial" w:hAnsi="Arial"/>
      <w:b/>
      <w:color w:val="414042" w:themeColor="text1"/>
      <w:sz w:val="16"/>
      <w:szCs w:val="24"/>
    </w:rPr>
  </w:style>
  <w:style w:type="character" w:customStyle="1" w:styleId="HeaderChar">
    <w:name w:val="Header Char"/>
    <w:basedOn w:val="DefaultParagraphFont"/>
    <w:link w:val="Header"/>
    <w:uiPriority w:val="3"/>
    <w:rsid w:val="00FC1C3E"/>
    <w:rPr>
      <w:rFonts w:ascii="Arial" w:hAnsi="Arial"/>
      <w:color w:val="414042" w:themeColor="text1"/>
      <w:sz w:val="18"/>
      <w:szCs w:val="24"/>
    </w:rPr>
  </w:style>
  <w:style w:type="character" w:styleId="Hyperlink">
    <w:name w:val="Hyperlink"/>
    <w:basedOn w:val="DefaultParagraphFont"/>
    <w:uiPriority w:val="99"/>
    <w:unhideWhenUsed/>
    <w:locked/>
    <w:rsid w:val="00C43F48"/>
    <w:rPr>
      <w:color w:val="4C2F4E" w:themeColor="accent3"/>
      <w:u w:val="single"/>
    </w:rPr>
  </w:style>
  <w:style w:type="paragraph" w:customStyle="1" w:styleId="WestpacHeader">
    <w:name w:val="WestpacHeader"/>
    <w:basedOn w:val="WestpacVoice"/>
    <w:rsid w:val="005473CC"/>
    <w:pPr>
      <w:spacing w:line="240" w:lineRule="auto"/>
    </w:pPr>
    <w:rPr>
      <w:rFonts w:ascii="Arial Black" w:hAnsi="Arial Black"/>
      <w:b/>
      <w:color w:val="E41B13" w:themeColor="text2"/>
      <w:sz w:val="16"/>
    </w:rPr>
  </w:style>
  <w:style w:type="paragraph" w:customStyle="1" w:styleId="WestpacHeaderTitle1B">
    <w:name w:val="WestpacHeaderTitle1B"/>
    <w:basedOn w:val="WestpacHeader"/>
    <w:rsid w:val="005473CC"/>
    <w:pPr>
      <w:numPr>
        <w:numId w:val="0"/>
      </w:numPr>
    </w:pPr>
    <w:rPr>
      <w:b w:val="0"/>
      <w:color w:val="414042" w:themeColor="text1"/>
      <w:sz w:val="24"/>
    </w:rPr>
  </w:style>
  <w:style w:type="paragraph" w:styleId="BalloonText">
    <w:name w:val="Balloon Text"/>
    <w:basedOn w:val="Normal"/>
    <w:link w:val="BalloonTextChar"/>
    <w:semiHidden/>
    <w:locked/>
    <w:rsid w:val="004D479B"/>
    <w:rPr>
      <w:rFonts w:ascii="Tahoma" w:hAnsi="Tahoma" w:cs="Tahoma"/>
      <w:sz w:val="16"/>
      <w:szCs w:val="16"/>
    </w:rPr>
  </w:style>
  <w:style w:type="numbering" w:customStyle="1" w:styleId="WIBOutline">
    <w:name w:val="WIBOutline"/>
    <w:basedOn w:val="NoList"/>
    <w:rsid w:val="00A4279C"/>
    <w:pPr>
      <w:numPr>
        <w:numId w:val="35"/>
      </w:numPr>
    </w:pPr>
  </w:style>
  <w:style w:type="table" w:styleId="TableGrid">
    <w:name w:val="Table Grid"/>
    <w:basedOn w:val="TableNormal"/>
    <w:locked/>
    <w:rsid w:val="00A4279C"/>
    <w:rPr>
      <w:rFonts w:ascii="Arial" w:hAnsi="Arial"/>
      <w:lang w:val="en-US" w:eastAsia="en-US"/>
    </w:rPr>
    <w:tblPr/>
  </w:style>
  <w:style w:type="character" w:customStyle="1" w:styleId="BalloonTextChar">
    <w:name w:val="Balloon Text Char"/>
    <w:basedOn w:val="DefaultParagraphFont"/>
    <w:link w:val="BalloonText"/>
    <w:semiHidden/>
    <w:rsid w:val="004D479B"/>
    <w:rPr>
      <w:rFonts w:ascii="Tahoma" w:hAnsi="Tahoma" w:cs="Tahoma"/>
      <w:color w:val="495761"/>
      <w:sz w:val="16"/>
      <w:szCs w:val="16"/>
      <w:lang w:eastAsia="en-US"/>
    </w:rPr>
  </w:style>
  <w:style w:type="paragraph" w:customStyle="1" w:styleId="Footnote">
    <w:name w:val="Footnote"/>
    <w:basedOn w:val="Footer"/>
    <w:qFormat/>
    <w:rsid w:val="00191C0F"/>
    <w:pPr>
      <w:spacing w:after="60" w:line="240" w:lineRule="auto"/>
      <w:jc w:val="left"/>
    </w:pPr>
    <w:rPr>
      <w:sz w:val="14"/>
    </w:rPr>
  </w:style>
  <w:style w:type="character" w:styleId="FootnoteReference">
    <w:name w:val="footnote reference"/>
    <w:basedOn w:val="DefaultParagraphFont"/>
    <w:semiHidden/>
    <w:unhideWhenUsed/>
    <w:locked/>
    <w:rsid w:val="000D30DF"/>
    <w:rPr>
      <w:vertAlign w:val="superscript"/>
    </w:rPr>
  </w:style>
  <w:style w:type="character" w:customStyle="1" w:styleId="zItalic">
    <w:name w:val="zItalic"/>
    <w:basedOn w:val="DefaultParagraphFont"/>
    <w:uiPriority w:val="1"/>
    <w:qFormat/>
    <w:rsid w:val="003B15D9"/>
    <w:rPr>
      <w:i/>
      <w:noProof/>
    </w:rPr>
  </w:style>
  <w:style w:type="paragraph" w:customStyle="1" w:styleId="WestpacFCIB">
    <w:name w:val="WestpacFCIB"/>
    <w:qFormat/>
    <w:rsid w:val="001E282B"/>
    <w:pPr>
      <w:spacing w:line="960" w:lineRule="exact"/>
    </w:pPr>
    <w:rPr>
      <w:rFonts w:ascii="Times New Roman" w:hAnsi="Times New Roman"/>
      <w:color w:val="FFFFFF"/>
      <w:spacing w:val="-20"/>
      <w:kern w:val="32"/>
      <w:sz w:val="96"/>
      <w:szCs w:val="96"/>
      <w:lang w:val="en-US" w:eastAsia="en-US"/>
    </w:rPr>
  </w:style>
  <w:style w:type="paragraph" w:customStyle="1" w:styleId="WestpacCallOutWhite">
    <w:name w:val="WestpacCallOutWhite"/>
    <w:basedOn w:val="NormalWeb"/>
    <w:qFormat/>
    <w:rsid w:val="001E282B"/>
    <w:pPr>
      <w:spacing w:before="0" w:beforeAutospacing="0" w:after="120" w:afterAutospacing="0"/>
    </w:pPr>
    <w:rPr>
      <w:color w:val="FFFFFF"/>
      <w:kern w:val="24"/>
      <w:sz w:val="36"/>
      <w:szCs w:val="36"/>
    </w:rPr>
  </w:style>
  <w:style w:type="paragraph" w:customStyle="1" w:styleId="WestpacCallOutGrey">
    <w:name w:val="WestpacCallOutGrey"/>
    <w:qFormat/>
    <w:rsid w:val="007C7B19"/>
    <w:pPr>
      <w:spacing w:after="120" w:line="440" w:lineRule="exact"/>
    </w:pPr>
    <w:rPr>
      <w:rFonts w:ascii="Times New Roman" w:hAnsi="Times New Roman"/>
      <w:noProof/>
      <w:color w:val="414042" w:themeColor="text1"/>
      <w:sz w:val="48"/>
      <w:szCs w:val="24"/>
      <w:lang w:val="en-US" w:eastAsia="en-US"/>
    </w:rPr>
  </w:style>
  <w:style w:type="character" w:styleId="CommentReference">
    <w:name w:val="annotation reference"/>
    <w:basedOn w:val="DefaultParagraphFont"/>
    <w:semiHidden/>
    <w:locked/>
    <w:rsid w:val="008576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locked/>
    <w:rsid w:val="008576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7626"/>
    <w:rPr>
      <w:rFonts w:ascii="Arial" w:hAnsi="Arial"/>
      <w:color w:val="414042" w:themeColor="text1"/>
    </w:rPr>
  </w:style>
  <w:style w:type="paragraph" w:styleId="CommentSubject">
    <w:name w:val="annotation subject"/>
    <w:basedOn w:val="CommentText"/>
    <w:next w:val="CommentText"/>
    <w:link w:val="CommentSubjectChar"/>
    <w:semiHidden/>
    <w:locked/>
    <w:rsid w:val="008576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7626"/>
    <w:rPr>
      <w:rFonts w:ascii="Arial" w:hAnsi="Arial"/>
      <w:b/>
      <w:bCs/>
      <w:color w:val="414042" w:themeColor="text1"/>
    </w:rPr>
  </w:style>
  <w:style w:type="paragraph" w:styleId="Revision">
    <w:name w:val="Revision"/>
    <w:hidden/>
    <w:uiPriority w:val="99"/>
    <w:semiHidden/>
    <w:rsid w:val="00944B2F"/>
    <w:rPr>
      <w:rFonts w:ascii="Arial" w:hAnsi="Arial"/>
      <w:color w:val="414042" w:themeColor="text1"/>
      <w:sz w:val="18"/>
      <w:szCs w:val="24"/>
    </w:rPr>
  </w:style>
  <w:style w:type="paragraph" w:customStyle="1" w:styleId="WestpacStrategyBox">
    <w:name w:val="WestpacStrategyBox"/>
    <w:basedOn w:val="Normal"/>
    <w:qFormat/>
    <w:rsid w:val="00050923"/>
    <w:pPr>
      <w:spacing w:before="120" w:after="120"/>
    </w:pPr>
    <w:rPr>
      <w:color w:val="414042" w:themeColor="accent1"/>
      <w:szCs w:val="18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9952E7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</w:rPr>
  </w:style>
  <w:style w:type="paragraph" w:customStyle="1" w:styleId="WestpacBulletTick">
    <w:name w:val="WestpacBulletTick"/>
    <w:basedOn w:val="WestpacVoice"/>
    <w:qFormat/>
    <w:rsid w:val="001E282B"/>
    <w:pPr>
      <w:numPr>
        <w:numId w:val="45"/>
      </w:numPr>
      <w:spacing w:before="120" w:after="120"/>
      <w:ind w:left="284" w:hanging="284"/>
    </w:pPr>
    <w:rPr>
      <w:noProof/>
      <w:sz w:val="16"/>
    </w:rPr>
  </w:style>
  <w:style w:type="paragraph" w:customStyle="1" w:styleId="WestpacBulletCross">
    <w:name w:val="WestpacBulletCross"/>
    <w:basedOn w:val="WestpacBulletTick"/>
    <w:qFormat/>
    <w:rsid w:val="001E282B"/>
    <w:pPr>
      <w:numPr>
        <w:numId w:val="47"/>
      </w:numPr>
      <w:ind w:left="284" w:hanging="284"/>
    </w:pPr>
  </w:style>
  <w:style w:type="paragraph" w:customStyle="1" w:styleId="WestpacHeaderWhite">
    <w:name w:val="WestpacHeaderWhite"/>
    <w:basedOn w:val="WestpacHeader"/>
    <w:qFormat/>
    <w:rsid w:val="008840F6"/>
    <w:rPr>
      <w:noProof/>
      <w:color w:val="FFFFFF"/>
    </w:rPr>
  </w:style>
  <w:style w:type="paragraph" w:customStyle="1" w:styleId="zBoldGrey">
    <w:name w:val="zBoldGrey"/>
    <w:basedOn w:val="WestpacVoice"/>
    <w:link w:val="zBoldGreyChar"/>
    <w:qFormat/>
    <w:rsid w:val="00CA1FB8"/>
    <w:rPr>
      <w:b/>
    </w:rPr>
  </w:style>
  <w:style w:type="paragraph" w:customStyle="1" w:styleId="zBoldGreyItal">
    <w:name w:val="zBoldGreyItal"/>
    <w:basedOn w:val="WestpacVoice"/>
    <w:qFormat/>
    <w:rsid w:val="001868FD"/>
    <w:rPr>
      <w:b/>
      <w:i/>
    </w:rPr>
  </w:style>
  <w:style w:type="paragraph" w:customStyle="1" w:styleId="WestpacExternalVoiceViolet">
    <w:name w:val="WestpacExternalVoiceViolet"/>
    <w:basedOn w:val="WestpacExternalVoiceStone"/>
    <w:qFormat/>
    <w:rsid w:val="00F74887"/>
    <w:rPr>
      <w:color w:val="9B4C8C" w:themeColor="accent4"/>
    </w:rPr>
  </w:style>
  <w:style w:type="paragraph" w:customStyle="1" w:styleId="WestpacExternalVoiceVioletBold">
    <w:name w:val="WestpacExternalVoiceVioletBold"/>
    <w:basedOn w:val="WestpacExternalVoiceStoneBold"/>
    <w:qFormat/>
    <w:rsid w:val="00F74887"/>
    <w:rPr>
      <w:color w:val="9B4C8C" w:themeColor="accent4"/>
    </w:rPr>
  </w:style>
  <w:style w:type="paragraph" w:customStyle="1" w:styleId="WestpacTableSubHeadPurple">
    <w:name w:val="WestpacTableSubHeadPurple"/>
    <w:basedOn w:val="WestpacTableSubHead"/>
    <w:qFormat/>
    <w:rsid w:val="00EC77F6"/>
    <w:rPr>
      <w:rFonts w:ascii="Arial Black" w:hAnsi="Arial Black"/>
      <w:color w:val="4C2F4E" w:themeColor="accent3"/>
    </w:rPr>
  </w:style>
  <w:style w:type="paragraph" w:customStyle="1" w:styleId="WestpacTableHeadBold">
    <w:name w:val="WestpacTableHeadBold"/>
    <w:basedOn w:val="WestpacTableHead"/>
    <w:qFormat/>
    <w:rsid w:val="00D30935"/>
    <w:rPr>
      <w:rFonts w:ascii="Arial Black" w:hAnsi="Arial Black"/>
    </w:rPr>
  </w:style>
  <w:style w:type="character" w:customStyle="1" w:styleId="zBoldGreyChar">
    <w:name w:val="zBoldGrey Char"/>
    <w:basedOn w:val="WestpacVoiceChar"/>
    <w:link w:val="zBoldGrey"/>
    <w:rsid w:val="00CA1FB8"/>
    <w:rPr>
      <w:rFonts w:ascii="Arial" w:hAnsi="Arial"/>
      <w:b/>
      <w:color w:val="414042" w:themeColor="text1"/>
      <w:sz w:val="18"/>
      <w:szCs w:val="24"/>
    </w:rPr>
  </w:style>
  <w:style w:type="table" w:styleId="TableGridLight">
    <w:name w:val="Grid Table Light"/>
    <w:basedOn w:val="TableNormal"/>
    <w:uiPriority w:val="40"/>
    <w:rsid w:val="0009072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09072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quickstream.westpac.com.au/docs/quickvault/" TargetMode="External"/><Relationship Id="rId18" Type="http://schemas.openxmlformats.org/officeDocument/2006/relationships/hyperlink" Target="https://ilink.westpac.com.au/downloads/SOAP_File_Transfer_Guide.pdf" TargetMode="External"/><Relationship Id="rId26" Type="http://schemas.openxmlformats.org/officeDocument/2006/relationships/hyperlink" Target="https://quickstream.westpac.com.au/docs/quickvault/web/" TargetMode="External"/><Relationship Id="rId39" Type="http://schemas.openxmlformats.org/officeDocument/2006/relationships/hyperlink" Target="https://quickstream.westpac.com.au/docs/quickvault/web/" TargetMode="External"/><Relationship Id="rId21" Type="http://schemas.openxmlformats.org/officeDocument/2006/relationships/hyperlink" Target="https://quickstream.westpac.com.au/docs/quickportal/" TargetMode="External"/><Relationship Id="rId34" Type="http://schemas.openxmlformats.org/officeDocument/2006/relationships/hyperlink" Target="https://quickstream.westpac.com.au/docs/quickvault/web/" TargetMode="External"/><Relationship Id="rId42" Type="http://schemas.openxmlformats.org/officeDocument/2006/relationships/hyperlink" Target="https://quickstream.westpac.com.au/docs/quickvault/connect/" TargetMode="External"/><Relationship Id="rId47" Type="http://schemas.openxmlformats.org/officeDocument/2006/relationships/hyperlink" Target="https://ilink.westpac.com.au/downloads/SOAP_File_Transfer_Guide.pdf" TargetMode="External"/><Relationship Id="rId50" Type="http://schemas.openxmlformats.org/officeDocument/2006/relationships/hyperlink" Target="https://quickstream.westpac.com.au/docs/quickportal/" TargetMode="External"/><Relationship Id="rId55" Type="http://schemas.openxmlformats.org/officeDocument/2006/relationships/hyperlink" Target="https://quickstream.westpac.com.au/docs/quickportal/" TargetMode="External"/><Relationship Id="rId63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quickstream.westpac.com.au/docs/quickvault/" TargetMode="External"/><Relationship Id="rId20" Type="http://schemas.openxmlformats.org/officeDocument/2006/relationships/hyperlink" Target="https://quickstream.westpac.com.au/docs/quickvault/api/" TargetMode="External"/><Relationship Id="rId29" Type="http://schemas.openxmlformats.org/officeDocument/2006/relationships/hyperlink" Target="https://quickstream.westpac.com.au/docs/quickvault/web/" TargetMode="External"/><Relationship Id="rId41" Type="http://schemas.openxmlformats.org/officeDocument/2006/relationships/hyperlink" Target="https://quickstream.westpac.com.au/docs/quickvault/connect/" TargetMode="External"/><Relationship Id="rId54" Type="http://schemas.openxmlformats.org/officeDocument/2006/relationships/hyperlink" Target="https://quickstream.westpac.com.au/docs/quickportal/" TargetMode="External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quickstream.westpac.com.au/docs/quickvault/" TargetMode="External"/><Relationship Id="rId24" Type="http://schemas.openxmlformats.org/officeDocument/2006/relationships/hyperlink" Target="https://quickstream.westpac.com.au/docs/quickvault/web/" TargetMode="External"/><Relationship Id="rId32" Type="http://schemas.openxmlformats.org/officeDocument/2006/relationships/hyperlink" Target="https://quickstream.westpac.com.au/docs/quickvault/web/" TargetMode="External"/><Relationship Id="rId37" Type="http://schemas.openxmlformats.org/officeDocument/2006/relationships/hyperlink" Target="https://quickstream.westpac.com.au/docs/quickvault/connect/" TargetMode="External"/><Relationship Id="rId40" Type="http://schemas.openxmlformats.org/officeDocument/2006/relationships/hyperlink" Target="https://quickstream.westpac.com.au/docs/quickvault/web/" TargetMode="External"/><Relationship Id="rId45" Type="http://schemas.openxmlformats.org/officeDocument/2006/relationships/hyperlink" Target="https://quickstream.westpac.com.au/docs/quickvault/connect/" TargetMode="External"/><Relationship Id="rId53" Type="http://schemas.openxmlformats.org/officeDocument/2006/relationships/hyperlink" Target="https://quickstream.westpac.com.au/docs/quickportal/" TargetMode="External"/><Relationship Id="rId58" Type="http://schemas.openxmlformats.org/officeDocument/2006/relationships/hyperlink" Target="https://quickstream.westpac.com.au/docs/quickportal/" TargetMode="External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quickstream.westpac.com.au/docs/quickvault/" TargetMode="External"/><Relationship Id="rId23" Type="http://schemas.openxmlformats.org/officeDocument/2006/relationships/hyperlink" Target="https://quickstream.westpac.com.au/docs/quickportal/" TargetMode="External"/><Relationship Id="rId28" Type="http://schemas.openxmlformats.org/officeDocument/2006/relationships/hyperlink" Target="https://quickstream.westpac.com.au/docs/quickvault/web/" TargetMode="External"/><Relationship Id="rId36" Type="http://schemas.openxmlformats.org/officeDocument/2006/relationships/hyperlink" Target="https://quickstream.westpac.com.au/docs/quickvault/connect/" TargetMode="External"/><Relationship Id="rId49" Type="http://schemas.openxmlformats.org/officeDocument/2006/relationships/hyperlink" Target="https://quickstream.westpac.com.au/docs/quickportal/" TargetMode="External"/><Relationship Id="rId57" Type="http://schemas.openxmlformats.org/officeDocument/2006/relationships/hyperlink" Target="https://quickstream.westpac.com.au/docs/quickportal/" TargetMode="External"/><Relationship Id="rId61" Type="http://schemas.openxmlformats.org/officeDocument/2006/relationships/hyperlink" Target="https://quickstream.westpac.com.au/docs/general/technical-support/" TargetMode="External"/><Relationship Id="rId10" Type="http://schemas.openxmlformats.org/officeDocument/2006/relationships/hyperlink" Target="https://quickstream.westpac.com.au/docs/quickvault/" TargetMode="External"/><Relationship Id="rId19" Type="http://schemas.openxmlformats.org/officeDocument/2006/relationships/hyperlink" Target="https://ilink.westpac.com.au/downloads/SOAP_File_Transfer_Guide.pdf" TargetMode="External"/><Relationship Id="rId31" Type="http://schemas.openxmlformats.org/officeDocument/2006/relationships/hyperlink" Target="https://quickstream.westpac.com.au/docs/quickvault/web/" TargetMode="External"/><Relationship Id="rId44" Type="http://schemas.openxmlformats.org/officeDocument/2006/relationships/hyperlink" Target="https://quickstream.westpac.com.au/docs/quickvault/connect/" TargetMode="External"/><Relationship Id="rId52" Type="http://schemas.openxmlformats.org/officeDocument/2006/relationships/hyperlink" Target="https://quickstream.westpac.com.au/docs/quickportal/" TargetMode="External"/><Relationship Id="rId60" Type="http://schemas.openxmlformats.org/officeDocument/2006/relationships/hyperlink" Target="https://quickstream.westpac.com.au/docs/quickportal/" TargetMode="External"/><Relationship Id="rId6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quickstream.westpac.com.au/docs/quickportal/" TargetMode="External"/><Relationship Id="rId14" Type="http://schemas.openxmlformats.org/officeDocument/2006/relationships/hyperlink" Target="https://quickstream.westpac.com.au/docs/quickvault/" TargetMode="External"/><Relationship Id="rId22" Type="http://schemas.openxmlformats.org/officeDocument/2006/relationships/hyperlink" Target="https://quickstream.westpac.com.au/docs/quickportal/" TargetMode="External"/><Relationship Id="rId27" Type="http://schemas.openxmlformats.org/officeDocument/2006/relationships/hyperlink" Target="https://quickstream.westpac.com.au/docs/quickvault/web/" TargetMode="External"/><Relationship Id="rId30" Type="http://schemas.openxmlformats.org/officeDocument/2006/relationships/hyperlink" Target="https://quickstream.westpac.com.au/docs/quickvault/web/" TargetMode="External"/><Relationship Id="rId35" Type="http://schemas.openxmlformats.org/officeDocument/2006/relationships/hyperlink" Target="https://quickstream.westpac.com.au/docs/quickvault/connect/" TargetMode="External"/><Relationship Id="rId43" Type="http://schemas.openxmlformats.org/officeDocument/2006/relationships/hyperlink" Target="https://quickstream.westpac.com.au/docs/quickvault/connect/" TargetMode="External"/><Relationship Id="rId48" Type="http://schemas.openxmlformats.org/officeDocument/2006/relationships/hyperlink" Target="https://ilink.westpac.com.au/downloads/SOAP_File_Transfer_Guide.pdf" TargetMode="External"/><Relationship Id="rId56" Type="http://schemas.openxmlformats.org/officeDocument/2006/relationships/hyperlink" Target="https://quickstream.westpac.com.au/docs/quickportal/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quickstream.westpac.com.au/docs/quickportal/" TargetMode="External"/><Relationship Id="rId51" Type="http://schemas.openxmlformats.org/officeDocument/2006/relationships/hyperlink" Target="https://quickstream.westpac.com.au/docs/quickportal/" TargetMode="External"/><Relationship Id="rId3" Type="http://schemas.openxmlformats.org/officeDocument/2006/relationships/styles" Target="styles.xml"/><Relationship Id="rId12" Type="http://schemas.openxmlformats.org/officeDocument/2006/relationships/hyperlink" Target="https://quickstream.westpac.com.au/docs/quickvault/" TargetMode="External"/><Relationship Id="rId17" Type="http://schemas.openxmlformats.org/officeDocument/2006/relationships/hyperlink" Target="https://ilink.westpac.com.au/downloads/HTTPS_File_Transfer_Guide.pdf" TargetMode="External"/><Relationship Id="rId25" Type="http://schemas.openxmlformats.org/officeDocument/2006/relationships/hyperlink" Target="https://quickstream.westpac.com.au/docs/quickvault/web/" TargetMode="External"/><Relationship Id="rId33" Type="http://schemas.openxmlformats.org/officeDocument/2006/relationships/hyperlink" Target="https://quickstream.westpac.com.au/docs/quickvault/web/" TargetMode="External"/><Relationship Id="rId38" Type="http://schemas.openxmlformats.org/officeDocument/2006/relationships/hyperlink" Target="https://quickstream.westpac.com.au/docs/quickvault/web/" TargetMode="External"/><Relationship Id="rId46" Type="http://schemas.openxmlformats.org/officeDocument/2006/relationships/hyperlink" Target="https://ilink.westpac.com.au/downloads/HTTPS_File_Transfer_Guide.pdf" TargetMode="External"/><Relationship Id="rId59" Type="http://schemas.openxmlformats.org/officeDocument/2006/relationships/hyperlink" Target="https://quickstream.westpac.com.au/docs/quickporta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A.Proposals\Z.%20Templates\GTS_Template_0702201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BBE28-EE6D-4D2E-891D-72EBB682585D}"/>
      </w:docPartPr>
      <w:docPartBody>
        <w:p w:rsidR="001D4FC1" w:rsidRDefault="00682164"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97D75-855F-4935-8053-BE9CCC13A155}"/>
      </w:docPartPr>
      <w:docPartBody>
        <w:p w:rsidR="001D4FC1" w:rsidRDefault="00682164">
          <w:r w:rsidRPr="007A3008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985B8-E154-4971-B355-B3BDC6BC7B76}"/>
      </w:docPartPr>
      <w:docPartBody>
        <w:p w:rsidR="001D4FC1" w:rsidRDefault="00682164"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197EE69AFE048B2B5E86AEF780E87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F24FA-F41B-4582-9A2C-E943B87CEC13}"/>
      </w:docPartPr>
      <w:docPartBody>
        <w:p w:rsidR="001D4FC1" w:rsidRDefault="00682164" w:rsidP="00682164">
          <w:pPr>
            <w:pStyle w:val="8197EE69AFE048B2B5E86AEF780E872F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67030C9573D4E6E8DC57969C7ED2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C0053-8C90-447E-9C89-DB5D30324B98}"/>
      </w:docPartPr>
      <w:docPartBody>
        <w:p w:rsidR="001D4FC1" w:rsidRDefault="00682164" w:rsidP="00682164">
          <w:pPr>
            <w:pStyle w:val="467030C9573D4E6E8DC57969C7ED2A2D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45AACD53088547C4AC4DFB11CE657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0CF15-CD1B-48FA-9207-02F2D4116D06}"/>
      </w:docPartPr>
      <w:docPartBody>
        <w:p w:rsidR="001D4FC1" w:rsidRDefault="00682164" w:rsidP="00682164">
          <w:pPr>
            <w:pStyle w:val="45AACD53088547C4AC4DFB11CE6570F1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892F921625FE4838B512DBC25AFF9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8383F-8810-4E78-A4DD-EE06B6013D06}"/>
      </w:docPartPr>
      <w:docPartBody>
        <w:p w:rsidR="001D4FC1" w:rsidRDefault="00682164" w:rsidP="00682164">
          <w:pPr>
            <w:pStyle w:val="892F921625FE4838B512DBC25AFF9576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5C37256D0D5B4FEA9A46884E71A70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49553-F827-46A9-A244-E266045144EC}"/>
      </w:docPartPr>
      <w:docPartBody>
        <w:p w:rsidR="001D4FC1" w:rsidRDefault="00682164" w:rsidP="00682164">
          <w:pPr>
            <w:pStyle w:val="5C37256D0D5B4FEA9A46884E71A70E94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8055E23587D423B983C210F09637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00DB8-0591-4D13-AA1C-DA146CF2625E}"/>
      </w:docPartPr>
      <w:docPartBody>
        <w:p w:rsidR="001D4FC1" w:rsidRDefault="00682164" w:rsidP="00682164">
          <w:pPr>
            <w:pStyle w:val="E8055E23587D423B983C210F09637796"/>
          </w:pPr>
          <w:r w:rsidRPr="007A30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64"/>
    <w:rsid w:val="001D4FC1"/>
    <w:rsid w:val="00216DC5"/>
    <w:rsid w:val="00325544"/>
    <w:rsid w:val="00556EB7"/>
    <w:rsid w:val="00682164"/>
    <w:rsid w:val="00760255"/>
    <w:rsid w:val="00B015E1"/>
    <w:rsid w:val="00DD0EC2"/>
    <w:rsid w:val="00E6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82164"/>
    <w:rPr>
      <w:color w:val="808080"/>
    </w:rPr>
  </w:style>
  <w:style w:type="paragraph" w:customStyle="1" w:styleId="5595D7C5CDE440ABAF2C3D452F7AADFD">
    <w:name w:val="5595D7C5CDE440ABAF2C3D452F7AADFD"/>
    <w:rsid w:val="00682164"/>
  </w:style>
  <w:style w:type="paragraph" w:customStyle="1" w:styleId="B0EBEA4A88F34F929B622DA9ED004813">
    <w:name w:val="B0EBEA4A88F34F929B622DA9ED004813"/>
    <w:rsid w:val="00682164"/>
  </w:style>
  <w:style w:type="paragraph" w:customStyle="1" w:styleId="61660A47CB954C55A44E2AB5EA4E7495">
    <w:name w:val="61660A47CB954C55A44E2AB5EA4E7495"/>
    <w:rsid w:val="00682164"/>
  </w:style>
  <w:style w:type="paragraph" w:customStyle="1" w:styleId="8197EE69AFE048B2B5E86AEF780E872F">
    <w:name w:val="8197EE69AFE048B2B5E86AEF780E872F"/>
    <w:rsid w:val="00682164"/>
  </w:style>
  <w:style w:type="paragraph" w:customStyle="1" w:styleId="467030C9573D4E6E8DC57969C7ED2A2D">
    <w:name w:val="467030C9573D4E6E8DC57969C7ED2A2D"/>
    <w:rsid w:val="00682164"/>
  </w:style>
  <w:style w:type="paragraph" w:customStyle="1" w:styleId="45AACD53088547C4AC4DFB11CE6570F1">
    <w:name w:val="45AACD53088547C4AC4DFB11CE6570F1"/>
    <w:rsid w:val="00682164"/>
  </w:style>
  <w:style w:type="paragraph" w:customStyle="1" w:styleId="892F921625FE4838B512DBC25AFF9576">
    <w:name w:val="892F921625FE4838B512DBC25AFF9576"/>
    <w:rsid w:val="00682164"/>
  </w:style>
  <w:style w:type="paragraph" w:customStyle="1" w:styleId="3C0E7E770B864E03BEB03B872D996890">
    <w:name w:val="3C0E7E770B864E03BEB03B872D996890"/>
    <w:rsid w:val="00682164"/>
  </w:style>
  <w:style w:type="paragraph" w:customStyle="1" w:styleId="57A263BEE9334DE098EFD87C117D1DAD">
    <w:name w:val="57A263BEE9334DE098EFD87C117D1DAD"/>
    <w:rsid w:val="00682164"/>
  </w:style>
  <w:style w:type="paragraph" w:customStyle="1" w:styleId="CDE4219E56694AD3BDF0229E39CA9328">
    <w:name w:val="CDE4219E56694AD3BDF0229E39CA9328"/>
    <w:rsid w:val="00682164"/>
  </w:style>
  <w:style w:type="paragraph" w:customStyle="1" w:styleId="B084605A38AD4226B6FF248EF679EAC2">
    <w:name w:val="B084605A38AD4226B6FF248EF679EAC2"/>
    <w:rsid w:val="00682164"/>
  </w:style>
  <w:style w:type="paragraph" w:customStyle="1" w:styleId="5C37256D0D5B4FEA9A46884E71A70E94">
    <w:name w:val="5C37256D0D5B4FEA9A46884E71A70E94"/>
    <w:rsid w:val="00682164"/>
  </w:style>
  <w:style w:type="paragraph" w:customStyle="1" w:styleId="E8055E23587D423B983C210F09637796">
    <w:name w:val="E8055E23587D423B983C210F09637796"/>
    <w:rsid w:val="00682164"/>
  </w:style>
  <w:style w:type="paragraph" w:customStyle="1" w:styleId="D92CF0AB8295483EB9896FB924EE479E">
    <w:name w:val="D92CF0AB8295483EB9896FB924EE479E"/>
    <w:rsid w:val="00682164"/>
  </w:style>
  <w:style w:type="paragraph" w:customStyle="1" w:styleId="5024ABF2E93144CB980465DECFA982D4">
    <w:name w:val="5024ABF2E93144CB980465DECFA982D4"/>
    <w:rsid w:val="00682164"/>
  </w:style>
  <w:style w:type="paragraph" w:customStyle="1" w:styleId="680D26C18B3546E8854F3C7E8F76B4C9">
    <w:name w:val="680D26C18B3546E8854F3C7E8F76B4C9"/>
    <w:rsid w:val="00682164"/>
  </w:style>
  <w:style w:type="paragraph" w:customStyle="1" w:styleId="4DA22BBF75BD4B16A99255724DC59512">
    <w:name w:val="4DA22BBF75BD4B16A99255724DC59512"/>
    <w:rsid w:val="00682164"/>
  </w:style>
  <w:style w:type="paragraph" w:customStyle="1" w:styleId="21F52701B1DE4931A44A403C980E4418">
    <w:name w:val="21F52701B1DE4931A44A403C980E4418"/>
    <w:rsid w:val="00682164"/>
  </w:style>
  <w:style w:type="paragraph" w:customStyle="1" w:styleId="E744AC770BD242D68195AC718D07694D">
    <w:name w:val="E744AC770BD242D68195AC718D07694D"/>
    <w:rsid w:val="006821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2017 Westpac_Brand Guidelines Red">
      <a:dk1>
        <a:srgbClr val="414042"/>
      </a:dk1>
      <a:lt1>
        <a:sysClr val="window" lastClr="FFFFFF"/>
      </a:lt1>
      <a:dk2>
        <a:srgbClr val="E41B13"/>
      </a:dk2>
      <a:lt2>
        <a:srgbClr val="E6E7E8"/>
      </a:lt2>
      <a:accent1>
        <a:srgbClr val="414042"/>
      </a:accent1>
      <a:accent2>
        <a:srgbClr val="E41B13"/>
      </a:accent2>
      <a:accent3>
        <a:srgbClr val="4C2F4E"/>
      </a:accent3>
      <a:accent4>
        <a:srgbClr val="9B4C8C"/>
      </a:accent4>
      <a:accent5>
        <a:srgbClr val="F0EEE8"/>
      </a:accent5>
      <a:accent6>
        <a:srgbClr val="E6E7E8"/>
      </a:accent6>
      <a:hlink>
        <a:srgbClr val="E41B13"/>
      </a:hlink>
      <a:folHlink>
        <a:srgbClr val="4C2F4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E0E31-E602-4167-B7B2-C9F8A9A94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GTS_Template_07022011.dotx</Template>
  <TotalTime>160</TotalTime>
  <Pages>6</Pages>
  <Words>2385</Words>
  <Characters>13597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Westpac Banking Corporation</Company>
  <LinksUpToDate>false</LinksUpToDate>
  <CharactersWithSpaces>15951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F003653</dc:creator>
  <cp:lastModifiedBy>Sean James</cp:lastModifiedBy>
  <cp:revision>120</cp:revision>
  <cp:lastPrinted>2018-04-10T02:09:00Z</cp:lastPrinted>
  <dcterms:created xsi:type="dcterms:W3CDTF">2018-04-09T23:49:00Z</dcterms:created>
  <dcterms:modified xsi:type="dcterms:W3CDTF">2018-07-11T04:42:00Z</dcterms:modified>
</cp:coreProperties>
</file>