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715" w:rsidRDefault="00967678" w:rsidP="004D2336">
      <w:pPr>
        <w:pStyle w:val="WestpacHeading1"/>
        <w:rPr>
          <w:noProof/>
        </w:rPr>
      </w:pPr>
      <w:r>
        <w:rPr>
          <w:noProof/>
        </w:rPr>
        <w:t>Quick</w:t>
      </w:r>
      <w:r w:rsidR="00B318D3">
        <w:rPr>
          <w:noProof/>
        </w:rPr>
        <w:t>Web Payments</w:t>
      </w:r>
      <w:r>
        <w:rPr>
          <w:noProof/>
        </w:rPr>
        <w:t xml:space="preserve"> </w:t>
      </w:r>
      <w:r w:rsidR="0038064B">
        <w:rPr>
          <w:noProof/>
        </w:rPr>
        <w:t>Requirements</w:t>
      </w:r>
      <w:r w:rsidR="00D0343D">
        <w:rPr>
          <w:noProof/>
        </w:rPr>
        <w:t xml:space="preserve"> Checklist</w:t>
      </w:r>
    </w:p>
    <w:p w:rsidR="00D0343D" w:rsidRDefault="00D0343D" w:rsidP="00D0343D">
      <w:pPr>
        <w:pStyle w:val="WestpacHeading2"/>
      </w:pPr>
      <w:bookmarkStart w:id="0" w:name="_Toc480274990"/>
      <w:r>
        <w:t>Kick-off meeting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F418A1" w:rsidTr="002500B0">
        <w:trPr>
          <w:trHeight w:val="850"/>
        </w:trPr>
        <w:tc>
          <w:tcPr>
            <w:tcW w:w="3321" w:type="dxa"/>
          </w:tcPr>
          <w:p w:rsidR="00F418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Company details:</w:t>
            </w:r>
          </w:p>
          <w:p w:rsidR="00F418A1" w:rsidRPr="00D0343D" w:rsidRDefault="00F418A1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</w:p>
        </w:tc>
        <w:tc>
          <w:tcPr>
            <w:tcW w:w="5620" w:type="dxa"/>
          </w:tcPr>
          <w:p w:rsidR="00F418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Company Name: </w:t>
            </w:r>
            <w:sdt>
              <w:sdtPr>
                <w:rPr>
                  <w:szCs w:val="18"/>
                </w:rPr>
                <w:id w:val="-2043820064"/>
                <w:placeholder>
                  <w:docPart w:val="DefaultPlaceholder_1081868574"/>
                </w:placeholder>
                <w:text/>
              </w:sdtPr>
              <w:sdtEndPr/>
              <w:sdtContent>
                <w:r w:rsidR="002E43A1" w:rsidRPr="002E43A1">
                  <w:rPr>
                    <w:szCs w:val="18"/>
                  </w:rPr>
                  <w:t>Enter company name.</w:t>
                </w:r>
              </w:sdtContent>
            </w:sdt>
          </w:p>
          <w:p w:rsidR="00F418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Company Legal Entity Name:  </w:t>
            </w:r>
            <w:sdt>
              <w:sdtPr>
                <w:rPr>
                  <w:szCs w:val="18"/>
                </w:rPr>
                <w:id w:val="1002707862"/>
                <w:placeholder>
                  <w:docPart w:val="DefaultPlaceholder_1081868574"/>
                </w:placeholder>
                <w:text/>
              </w:sdtPr>
              <w:sdtEndPr/>
              <w:sdtContent>
                <w:r w:rsidR="002E43A1" w:rsidRPr="002E43A1">
                  <w:rPr>
                    <w:szCs w:val="18"/>
                  </w:rPr>
                  <w:t>Enter legal entity name.</w:t>
                </w:r>
              </w:sdtContent>
            </w:sdt>
          </w:p>
          <w:p w:rsidR="002E43A1" w:rsidRDefault="002E43A1" w:rsidP="002E43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Main Business Contact:  </w:t>
            </w:r>
            <w:sdt>
              <w:sdtPr>
                <w:rPr>
                  <w:szCs w:val="18"/>
                </w:rPr>
                <w:id w:val="105865221"/>
                <w:placeholder>
                  <w:docPart w:val="45AACD53088547C4AC4DFB11CE6570F1"/>
                </w:placeholder>
                <w:text/>
              </w:sdtPr>
              <w:sdtEndPr/>
              <w:sdtContent>
                <w:r w:rsidRPr="002E43A1">
                  <w:rPr>
                    <w:szCs w:val="18"/>
                  </w:rPr>
                  <w:t>Name and email address.</w:t>
                </w:r>
              </w:sdtContent>
            </w:sdt>
          </w:p>
          <w:p w:rsidR="002E43A1" w:rsidRDefault="002E43A1" w:rsidP="002E43A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Main Technical Contact:  </w:t>
            </w:r>
            <w:sdt>
              <w:sdtPr>
                <w:rPr>
                  <w:szCs w:val="18"/>
                </w:rPr>
                <w:id w:val="-1652983038"/>
                <w:placeholder>
                  <w:docPart w:val="892F921625FE4838B512DBC25AFF9576"/>
                </w:placeholder>
                <w:text/>
              </w:sdtPr>
              <w:sdtEndPr/>
              <w:sdtContent>
                <w:r w:rsidRPr="002E43A1">
                  <w:rPr>
                    <w:szCs w:val="18"/>
                  </w:rPr>
                  <w:t>Name and email address.</w:t>
                </w:r>
              </w:sdtContent>
            </w:sdt>
          </w:p>
          <w:p w:rsidR="00F418A1" w:rsidRPr="002E43A1" w:rsidRDefault="00F418A1" w:rsidP="00F418A1">
            <w:pPr>
              <w:pStyle w:val="WestpacVoice"/>
              <w:numPr>
                <w:ilvl w:val="0"/>
                <w:numId w:val="0"/>
              </w:numPr>
              <w:rPr>
                <w:b/>
              </w:rPr>
            </w:pPr>
          </w:p>
        </w:tc>
      </w:tr>
      <w:tr w:rsidR="00090725" w:rsidTr="002500B0">
        <w:trPr>
          <w:trHeight w:val="850"/>
        </w:trPr>
        <w:tc>
          <w:tcPr>
            <w:tcW w:w="3321" w:type="dxa"/>
          </w:tcPr>
          <w:p w:rsidR="00090725" w:rsidRDefault="00090725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 w:rsidRPr="00D0343D">
              <w:rPr>
                <w:b/>
                <w:szCs w:val="18"/>
              </w:rPr>
              <w:t>What is your target go live date?</w:t>
            </w:r>
            <w:r>
              <w:rPr>
                <w:b/>
                <w:szCs w:val="18"/>
              </w:rPr>
              <w:t xml:space="preserve"> </w:t>
            </w:r>
          </w:p>
          <w:p w:rsidR="00090725" w:rsidRDefault="00090725" w:rsidP="00090725">
            <w:pPr>
              <w:pStyle w:val="WestpacVoice"/>
              <w:numPr>
                <w:ilvl w:val="0"/>
                <w:numId w:val="0"/>
              </w:numPr>
            </w:pPr>
          </w:p>
        </w:tc>
        <w:sdt>
          <w:sdtPr>
            <w:id w:val="2114625320"/>
            <w:placeholder>
              <w:docPart w:val="DefaultPlaceholder_1081868576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5620" w:type="dxa"/>
              </w:tcPr>
              <w:p w:rsidR="00090725" w:rsidRDefault="00090725" w:rsidP="00090725">
                <w:pPr>
                  <w:pStyle w:val="WestpacVoice"/>
                </w:pPr>
                <w:r w:rsidRPr="007A3008">
                  <w:rPr>
                    <w:rStyle w:val="PlaceholderText"/>
                  </w:rPr>
                  <w:t>Click here to enter a date.</w:t>
                </w:r>
              </w:p>
            </w:tc>
          </w:sdtContent>
        </w:sdt>
      </w:tr>
      <w:tr w:rsidR="00090725" w:rsidTr="002500B0">
        <w:trPr>
          <w:trHeight w:val="850"/>
        </w:trPr>
        <w:tc>
          <w:tcPr>
            <w:tcW w:w="3321" w:type="dxa"/>
          </w:tcPr>
          <w:p w:rsidR="00090725" w:rsidRDefault="00090725" w:rsidP="00090725">
            <w:pPr>
              <w:pStyle w:val="WestpacVoice"/>
              <w:numPr>
                <w:ilvl w:val="0"/>
                <w:numId w:val="0"/>
              </w:numPr>
            </w:pPr>
            <w:r>
              <w:rPr>
                <w:b/>
                <w:szCs w:val="18"/>
              </w:rPr>
              <w:t>Which payment solution(s) would you like to implement?</w:t>
            </w:r>
          </w:p>
        </w:tc>
        <w:tc>
          <w:tcPr>
            <w:tcW w:w="5620" w:type="dxa"/>
          </w:tcPr>
          <w:p w:rsidR="00090725" w:rsidRPr="0025460A" w:rsidRDefault="00792CFE" w:rsidP="0009072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038626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45B61">
              <w:rPr>
                <w:szCs w:val="18"/>
              </w:rPr>
              <w:t>Card payment solution.</w:t>
            </w:r>
          </w:p>
          <w:p w:rsidR="00090725" w:rsidRDefault="00792CFE" w:rsidP="00445B61">
            <w:pPr>
              <w:pStyle w:val="WestpacVoice"/>
            </w:pPr>
            <w:sdt>
              <w:sdtPr>
                <w:rPr>
                  <w:szCs w:val="18"/>
                </w:rPr>
                <w:id w:val="208460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445B61">
              <w:rPr>
                <w:szCs w:val="18"/>
              </w:rPr>
              <w:t>Bank account payment solution.</w:t>
            </w:r>
          </w:p>
        </w:tc>
      </w:tr>
      <w:tr w:rsidR="00090725" w:rsidTr="002500B0">
        <w:trPr>
          <w:trHeight w:val="850"/>
        </w:trPr>
        <w:tc>
          <w:tcPr>
            <w:tcW w:w="3321" w:type="dxa"/>
          </w:tcPr>
          <w:p w:rsidR="00090725" w:rsidRPr="00D0343D" w:rsidRDefault="00090725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Are payments being made to more than one business?</w:t>
            </w:r>
          </w:p>
        </w:tc>
        <w:tc>
          <w:tcPr>
            <w:tcW w:w="5620" w:type="dxa"/>
          </w:tcPr>
          <w:p w:rsidR="00090725" w:rsidRPr="0025460A" w:rsidRDefault="00792CFE" w:rsidP="0009072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085616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90725">
              <w:rPr>
                <w:szCs w:val="18"/>
              </w:rPr>
              <w:t>No</w:t>
            </w:r>
          </w:p>
          <w:p w:rsidR="00090725" w:rsidRDefault="00792CFE" w:rsidP="0009072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605173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072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90725">
              <w:rPr>
                <w:szCs w:val="18"/>
              </w:rPr>
              <w:t>Yes. Please specify the name of each business below.</w:t>
            </w:r>
          </w:p>
          <w:p w:rsidR="00090725" w:rsidRDefault="00090725" w:rsidP="00090725">
            <w:pPr>
              <w:pStyle w:val="WestpacVoice"/>
              <w:rPr>
                <w:szCs w:val="18"/>
              </w:rPr>
            </w:pPr>
          </w:p>
          <w:sdt>
            <w:sdtPr>
              <w:rPr>
                <w:szCs w:val="18"/>
              </w:rPr>
              <w:id w:val="-1479989907"/>
              <w15:repeatingSection/>
            </w:sdtPr>
            <w:sdtEndPr/>
            <w:sdtContent>
              <w:sdt>
                <w:sdtPr>
                  <w:rPr>
                    <w:szCs w:val="18"/>
                  </w:rPr>
                  <w:id w:val="941888186"/>
                  <w:placeholder>
                    <w:docPart w:val="DefaultPlaceholder_1081868578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</w:rPr>
                      <w:id w:val="-1142028985"/>
                      <w:placeholder>
                        <w:docPart w:val="DefaultPlaceholder_1081868574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:rsidR="00090725" w:rsidRPr="00090725" w:rsidRDefault="009443D7" w:rsidP="00090725">
                        <w:pPr>
                          <w:pStyle w:val="WestpacVoice"/>
                          <w:rPr>
                            <w:szCs w:val="18"/>
                          </w:rPr>
                        </w:pPr>
                        <w:r>
                          <w:rPr>
                            <w:rStyle w:val="PlaceholderText"/>
                          </w:rPr>
                          <w:t>Enter a business name.</w:t>
                        </w:r>
                      </w:p>
                    </w:sdtContent>
                  </w:sdt>
                </w:sdtContent>
              </w:sdt>
              <w:p w:rsidR="00090725" w:rsidRPr="00090725" w:rsidRDefault="00792CFE" w:rsidP="00090725">
                <w:pPr>
                  <w:pStyle w:val="WestpacVoice"/>
                  <w:numPr>
                    <w:ilvl w:val="0"/>
                    <w:numId w:val="0"/>
                  </w:numPr>
                  <w:rPr>
                    <w:szCs w:val="18"/>
                  </w:rPr>
                </w:pPr>
              </w:p>
            </w:sdtContent>
          </w:sdt>
        </w:tc>
      </w:tr>
      <w:tr w:rsidR="002E43A1" w:rsidTr="002500B0">
        <w:trPr>
          <w:trHeight w:val="850"/>
        </w:trPr>
        <w:tc>
          <w:tcPr>
            <w:tcW w:w="8941" w:type="dxa"/>
            <w:gridSpan w:val="2"/>
          </w:tcPr>
          <w:p w:rsidR="002E43A1" w:rsidRPr="002E43A1" w:rsidRDefault="002E43A1" w:rsidP="00090725">
            <w:pPr>
              <w:pStyle w:val="WestpacVoice"/>
              <w:rPr>
                <w:szCs w:val="18"/>
              </w:rPr>
            </w:pPr>
          </w:p>
          <w:p w:rsidR="002E43A1" w:rsidRPr="002E43A1" w:rsidRDefault="002E43A1" w:rsidP="002E43A1">
            <w:pPr>
              <w:pStyle w:val="WestpacVoice"/>
              <w:rPr>
                <w:szCs w:val="18"/>
              </w:rPr>
            </w:pPr>
            <w:r w:rsidRPr="002E43A1">
              <w:rPr>
                <w:color w:val="auto"/>
                <w:szCs w:val="18"/>
              </w:rPr>
              <w:t xml:space="preserve">Complete this section if you are implementing a </w:t>
            </w:r>
            <w:r w:rsidRPr="002E43A1">
              <w:rPr>
                <w:b/>
                <w:color w:val="auto"/>
                <w:szCs w:val="18"/>
              </w:rPr>
              <w:t>card payment solution.</w:t>
            </w:r>
          </w:p>
        </w:tc>
      </w:tr>
      <w:tr w:rsidR="002E43A1" w:rsidTr="002500B0">
        <w:trPr>
          <w:trHeight w:val="850"/>
        </w:trPr>
        <w:tc>
          <w:tcPr>
            <w:tcW w:w="3321" w:type="dxa"/>
          </w:tcPr>
          <w:p w:rsidR="002E43A1" w:rsidRDefault="002E43A1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Will you have more than one account accepting card payments?</w:t>
            </w:r>
          </w:p>
        </w:tc>
        <w:tc>
          <w:tcPr>
            <w:tcW w:w="5620" w:type="dxa"/>
          </w:tcPr>
          <w:p w:rsidR="002E43A1" w:rsidRPr="0025460A" w:rsidRDefault="00792CFE" w:rsidP="002E43A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969774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3A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E43A1">
              <w:rPr>
                <w:szCs w:val="18"/>
              </w:rPr>
              <w:t>No</w:t>
            </w:r>
          </w:p>
          <w:p w:rsidR="002E43A1" w:rsidRDefault="00792CFE" w:rsidP="002E43A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41932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3A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E43A1">
              <w:rPr>
                <w:szCs w:val="18"/>
              </w:rPr>
              <w:t>Yes. Please specify the name and purpose of each settlement account.</w:t>
            </w:r>
          </w:p>
          <w:p w:rsidR="002E43A1" w:rsidRDefault="002E43A1" w:rsidP="002E43A1">
            <w:pPr>
              <w:pStyle w:val="WestpacVoice"/>
              <w:rPr>
                <w:szCs w:val="18"/>
              </w:rPr>
            </w:pPr>
          </w:p>
          <w:sdt>
            <w:sdtPr>
              <w:rPr>
                <w:szCs w:val="18"/>
              </w:rPr>
              <w:id w:val="-1239171465"/>
              <w15:repeatingSection/>
            </w:sdtPr>
            <w:sdtEndPr/>
            <w:sdtContent>
              <w:sdt>
                <w:sdtPr>
                  <w:rPr>
                    <w:szCs w:val="18"/>
                  </w:rPr>
                  <w:id w:val="320318958"/>
                  <w:placeholder>
                    <w:docPart w:val="8197EE69AFE048B2B5E86AEF780E872F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</w:rPr>
                      <w:id w:val="-588004902"/>
                      <w:placeholder>
                        <w:docPart w:val="467030C9573D4E6E8DC57969C7ED2A2D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:rsidR="002E43A1" w:rsidRPr="00090725" w:rsidRDefault="002E43A1" w:rsidP="002E43A1">
                        <w:pPr>
                          <w:pStyle w:val="WestpacVoice"/>
                          <w:rPr>
                            <w:szCs w:val="18"/>
                          </w:rPr>
                        </w:pPr>
                        <w:r>
                          <w:rPr>
                            <w:rStyle w:val="PlaceholderText"/>
                          </w:rPr>
                          <w:t>Enter account name and purpose.</w:t>
                        </w:r>
                      </w:p>
                    </w:sdtContent>
                  </w:sdt>
                </w:sdtContent>
              </w:sdt>
              <w:p w:rsidR="002E43A1" w:rsidRDefault="00792CFE" w:rsidP="002E43A1">
                <w:pPr>
                  <w:pStyle w:val="WestpacVoice"/>
                  <w:rPr>
                    <w:szCs w:val="18"/>
                  </w:rPr>
                </w:pPr>
              </w:p>
            </w:sdtContent>
          </w:sdt>
        </w:tc>
      </w:tr>
      <w:tr w:rsidR="002E43A1" w:rsidTr="002500B0">
        <w:trPr>
          <w:trHeight w:val="850"/>
        </w:trPr>
        <w:tc>
          <w:tcPr>
            <w:tcW w:w="3321" w:type="dxa"/>
          </w:tcPr>
          <w:p w:rsidR="002E43A1" w:rsidRDefault="002E43A1" w:rsidP="0038757A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What type of card transactions will you </w:t>
            </w:r>
            <w:r w:rsidR="0038757A">
              <w:rPr>
                <w:b/>
                <w:szCs w:val="18"/>
              </w:rPr>
              <w:t>accept</w:t>
            </w:r>
            <w:r>
              <w:rPr>
                <w:b/>
                <w:szCs w:val="18"/>
              </w:rPr>
              <w:t>?</w:t>
            </w:r>
          </w:p>
        </w:tc>
        <w:tc>
          <w:tcPr>
            <w:tcW w:w="5620" w:type="dxa"/>
          </w:tcPr>
          <w:p w:rsidR="002E43A1" w:rsidRPr="0025460A" w:rsidRDefault="00792CFE" w:rsidP="002E43A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65489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3A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E43A1">
              <w:rPr>
                <w:szCs w:val="18"/>
              </w:rPr>
              <w:t>Card payments</w:t>
            </w:r>
          </w:p>
          <w:p w:rsidR="002E43A1" w:rsidRDefault="00792CFE" w:rsidP="002E43A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632325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3A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E43A1">
              <w:rPr>
                <w:szCs w:val="18"/>
              </w:rPr>
              <w:t>Card refunds.</w:t>
            </w:r>
          </w:p>
          <w:p w:rsidR="002E43A1" w:rsidRDefault="002E43A1" w:rsidP="002E43A1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D27111" w:rsidTr="002500B0">
        <w:trPr>
          <w:trHeight w:val="850"/>
        </w:trPr>
        <w:tc>
          <w:tcPr>
            <w:tcW w:w="3321" w:type="dxa"/>
          </w:tcPr>
          <w:p w:rsidR="00D27111" w:rsidRDefault="00D27111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Which cards will you accept?</w:t>
            </w:r>
          </w:p>
        </w:tc>
        <w:tc>
          <w:tcPr>
            <w:tcW w:w="5620" w:type="dxa"/>
          </w:tcPr>
          <w:p w:rsidR="00D27111" w:rsidRPr="0025460A" w:rsidRDefault="00792CFE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6772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Visa</w:t>
            </w:r>
          </w:p>
          <w:p w:rsidR="00D27111" w:rsidRDefault="00792CFE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81824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proofErr w:type="spellStart"/>
            <w:r w:rsidR="00D27111">
              <w:rPr>
                <w:szCs w:val="18"/>
              </w:rPr>
              <w:t>Mastercard</w:t>
            </w:r>
            <w:proofErr w:type="spellEnd"/>
          </w:p>
          <w:p w:rsidR="00D27111" w:rsidRPr="0025460A" w:rsidRDefault="00792CFE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573738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Union Pay</w:t>
            </w:r>
          </w:p>
          <w:p w:rsidR="00FE27F4" w:rsidRPr="00FE27F4" w:rsidRDefault="00792CFE" w:rsidP="00FE27F4">
            <w:pPr>
              <w:pStyle w:val="WestpacVoice"/>
              <w:rPr>
                <w:szCs w:val="20"/>
              </w:rPr>
            </w:pPr>
            <w:sdt>
              <w:sdtPr>
                <w:rPr>
                  <w:szCs w:val="18"/>
                </w:rPr>
                <w:id w:val="161140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589B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American Express</w:t>
            </w:r>
          </w:p>
          <w:p w:rsidR="00D27111" w:rsidRDefault="00792CFE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74828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Japan Credit Bureau</w:t>
            </w:r>
          </w:p>
          <w:p w:rsidR="00D27111" w:rsidRDefault="00792CFE" w:rsidP="00D2711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439260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711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27111">
              <w:rPr>
                <w:szCs w:val="18"/>
              </w:rPr>
              <w:t>Diners Club</w:t>
            </w:r>
          </w:p>
        </w:tc>
      </w:tr>
      <w:tr w:rsidR="00FE27F4" w:rsidTr="002500B0">
        <w:trPr>
          <w:trHeight w:val="850"/>
        </w:trPr>
        <w:tc>
          <w:tcPr>
            <w:tcW w:w="3321" w:type="dxa"/>
          </w:tcPr>
          <w:p w:rsidR="00FE27F4" w:rsidRDefault="00FE27F4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wish to accept Amex</w:t>
            </w:r>
            <w:r w:rsidR="00770BD0">
              <w:rPr>
                <w:b/>
                <w:szCs w:val="18"/>
              </w:rPr>
              <w:t xml:space="preserve"> or JCB</w:t>
            </w:r>
            <w:r>
              <w:rPr>
                <w:b/>
                <w:szCs w:val="18"/>
              </w:rPr>
              <w:t xml:space="preserve"> card payments:</w:t>
            </w:r>
          </w:p>
        </w:tc>
        <w:tc>
          <w:tcPr>
            <w:tcW w:w="5620" w:type="dxa"/>
          </w:tcPr>
          <w:p w:rsidR="00FE27F4" w:rsidRPr="0025460A" w:rsidRDefault="00792CFE" w:rsidP="00FE27F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93652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27F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FE27F4">
              <w:rPr>
                <w:szCs w:val="18"/>
              </w:rPr>
              <w:t>I am aware I need to obtain a merchant number from Amex.</w:t>
            </w:r>
          </w:p>
          <w:p w:rsidR="00FE27F4" w:rsidRDefault="00792CFE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319688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27F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>I have contacted Amex to obtain a merchant number.</w:t>
            </w:r>
          </w:p>
          <w:p w:rsidR="00770BD0" w:rsidRPr="00770BD0" w:rsidRDefault="00792CFE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450053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 xml:space="preserve">I will </w:t>
            </w:r>
            <w:hyperlink r:id="rId8" w:anchor="link-amex-and-diners-merchants" w:history="1">
              <w:r w:rsidR="00770BD0" w:rsidRPr="00770BD0">
                <w:rPr>
                  <w:rStyle w:val="Hyperlink"/>
                  <w:szCs w:val="18"/>
                </w:rPr>
                <w:t>link my Amex merchant(s) in Quickstream Portal</w:t>
              </w:r>
            </w:hyperlink>
            <w:r w:rsidR="00770BD0">
              <w:rPr>
                <w:szCs w:val="18"/>
              </w:rPr>
              <w:t>.</w:t>
            </w:r>
          </w:p>
        </w:tc>
      </w:tr>
      <w:tr w:rsidR="00FE27F4" w:rsidTr="002500B0">
        <w:trPr>
          <w:trHeight w:val="850"/>
        </w:trPr>
        <w:tc>
          <w:tcPr>
            <w:tcW w:w="3321" w:type="dxa"/>
          </w:tcPr>
          <w:p w:rsidR="00FE27F4" w:rsidRDefault="00770BD0" w:rsidP="00090725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lastRenderedPageBreak/>
              <w:t>If you wish to accept Diners card payments:</w:t>
            </w:r>
          </w:p>
        </w:tc>
        <w:tc>
          <w:tcPr>
            <w:tcW w:w="5620" w:type="dxa"/>
          </w:tcPr>
          <w:p w:rsidR="00770BD0" w:rsidRPr="0025460A" w:rsidRDefault="00792CFE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835729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>I am aware I need to obtain a merchant number from Diners.</w:t>
            </w:r>
          </w:p>
          <w:p w:rsidR="00770BD0" w:rsidRDefault="00792CFE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122044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>I have contacted Diners to obtain a merchant number.</w:t>
            </w:r>
          </w:p>
          <w:p w:rsidR="00FE27F4" w:rsidRDefault="00792CFE" w:rsidP="00770BD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42234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0BD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70BD0">
              <w:rPr>
                <w:szCs w:val="18"/>
              </w:rPr>
              <w:t xml:space="preserve">I will </w:t>
            </w:r>
            <w:hyperlink r:id="rId9" w:anchor="link-amex-and-diners-merchants" w:history="1">
              <w:r w:rsidR="00770BD0">
                <w:rPr>
                  <w:rStyle w:val="Hyperlink"/>
                  <w:szCs w:val="18"/>
                </w:rPr>
                <w:t>link my Diners merchant(s) in Quickstream Portal</w:t>
              </w:r>
            </w:hyperlink>
            <w:r w:rsidR="00770BD0">
              <w:rPr>
                <w:szCs w:val="18"/>
              </w:rPr>
              <w:t>.</w:t>
            </w:r>
          </w:p>
        </w:tc>
      </w:tr>
      <w:tr w:rsidR="0038757A" w:rsidTr="002500B0">
        <w:trPr>
          <w:trHeight w:val="850"/>
        </w:trPr>
        <w:tc>
          <w:tcPr>
            <w:tcW w:w="8941" w:type="dxa"/>
            <w:gridSpan w:val="2"/>
          </w:tcPr>
          <w:p w:rsidR="0038757A" w:rsidRDefault="0038757A" w:rsidP="0038757A">
            <w:pPr>
              <w:pStyle w:val="WestpacVoice"/>
              <w:numPr>
                <w:ilvl w:val="0"/>
                <w:numId w:val="0"/>
              </w:numPr>
              <w:rPr>
                <w:color w:val="auto"/>
                <w:szCs w:val="18"/>
              </w:rPr>
            </w:pPr>
          </w:p>
          <w:p w:rsidR="0038757A" w:rsidRDefault="0038757A" w:rsidP="0038757A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  <w:r w:rsidRPr="002E43A1">
              <w:rPr>
                <w:color w:val="auto"/>
                <w:szCs w:val="18"/>
              </w:rPr>
              <w:t xml:space="preserve">Complete this section if you are implementing a </w:t>
            </w:r>
            <w:r>
              <w:rPr>
                <w:b/>
                <w:color w:val="auto"/>
                <w:szCs w:val="18"/>
              </w:rPr>
              <w:t>bank account</w:t>
            </w:r>
            <w:r w:rsidRPr="002E43A1">
              <w:rPr>
                <w:b/>
                <w:color w:val="auto"/>
                <w:szCs w:val="18"/>
              </w:rPr>
              <w:t xml:space="preserve"> payment solution.</w:t>
            </w:r>
          </w:p>
        </w:tc>
      </w:tr>
      <w:tr w:rsidR="0038757A" w:rsidTr="002500B0">
        <w:trPr>
          <w:trHeight w:val="850"/>
        </w:trPr>
        <w:tc>
          <w:tcPr>
            <w:tcW w:w="3321" w:type="dxa"/>
          </w:tcPr>
          <w:p w:rsidR="0038757A" w:rsidRDefault="0038757A" w:rsidP="0038757A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Will you have more than one account accepting bank account payments?</w:t>
            </w:r>
          </w:p>
        </w:tc>
        <w:tc>
          <w:tcPr>
            <w:tcW w:w="5620" w:type="dxa"/>
          </w:tcPr>
          <w:p w:rsidR="0038757A" w:rsidRPr="0025460A" w:rsidRDefault="00792CFE" w:rsidP="0038757A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8478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757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8757A">
              <w:rPr>
                <w:szCs w:val="18"/>
              </w:rPr>
              <w:t>No</w:t>
            </w:r>
          </w:p>
          <w:p w:rsidR="0038757A" w:rsidRDefault="00792CFE" w:rsidP="0038757A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18471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757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8757A">
              <w:rPr>
                <w:szCs w:val="18"/>
              </w:rPr>
              <w:t>Yes. Please specify the name and purpose of each settlement account.</w:t>
            </w:r>
          </w:p>
          <w:p w:rsidR="0038757A" w:rsidRDefault="0038757A" w:rsidP="0038757A">
            <w:pPr>
              <w:pStyle w:val="WestpacVoice"/>
              <w:rPr>
                <w:szCs w:val="18"/>
              </w:rPr>
            </w:pPr>
          </w:p>
          <w:sdt>
            <w:sdtPr>
              <w:rPr>
                <w:szCs w:val="18"/>
              </w:rPr>
              <w:id w:val="1615481373"/>
              <w15:repeatingSection/>
            </w:sdtPr>
            <w:sdtEndPr/>
            <w:sdtContent>
              <w:sdt>
                <w:sdtPr>
                  <w:rPr>
                    <w:szCs w:val="18"/>
                  </w:rPr>
                  <w:id w:val="-1946230257"/>
                  <w:placeholder>
                    <w:docPart w:val="5C37256D0D5B4FEA9A46884E71A70E94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</w:rPr>
                      <w:id w:val="-895581624"/>
                      <w:placeholder>
                        <w:docPart w:val="E8055E23587D423B983C210F09637796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:rsidR="0038757A" w:rsidRPr="00090725" w:rsidRDefault="0038757A" w:rsidP="0038757A">
                        <w:pPr>
                          <w:pStyle w:val="WestpacVoice"/>
                          <w:rPr>
                            <w:szCs w:val="18"/>
                          </w:rPr>
                        </w:pPr>
                        <w:r>
                          <w:rPr>
                            <w:rStyle w:val="PlaceholderText"/>
                          </w:rPr>
                          <w:t>Enter account name and purpose.</w:t>
                        </w:r>
                      </w:p>
                    </w:sdtContent>
                  </w:sdt>
                </w:sdtContent>
              </w:sdt>
              <w:p w:rsidR="0038757A" w:rsidRDefault="00792CFE" w:rsidP="0038757A">
                <w:pPr>
                  <w:pStyle w:val="WestpacVoice"/>
                  <w:rPr>
                    <w:szCs w:val="18"/>
                  </w:rPr>
                </w:pPr>
              </w:p>
            </w:sdtContent>
          </w:sdt>
        </w:tc>
      </w:tr>
      <w:tr w:rsidR="0038757A" w:rsidTr="002500B0">
        <w:trPr>
          <w:trHeight w:val="850"/>
        </w:trPr>
        <w:tc>
          <w:tcPr>
            <w:tcW w:w="3321" w:type="dxa"/>
          </w:tcPr>
          <w:p w:rsidR="0038757A" w:rsidRDefault="0038757A" w:rsidP="0038757A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What type of bank account transactions will you accept?</w:t>
            </w:r>
          </w:p>
        </w:tc>
        <w:tc>
          <w:tcPr>
            <w:tcW w:w="5620" w:type="dxa"/>
          </w:tcPr>
          <w:p w:rsidR="000503A5" w:rsidRPr="000503A5" w:rsidRDefault="00792CFE" w:rsidP="000503A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16838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757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8757A">
              <w:rPr>
                <w:szCs w:val="18"/>
              </w:rPr>
              <w:t>Bank account payments</w:t>
            </w:r>
            <w:r w:rsidR="008A40A9">
              <w:rPr>
                <w:szCs w:val="18"/>
              </w:rPr>
              <w:t xml:space="preserve"> only.</w:t>
            </w:r>
            <w:r w:rsidR="000503A5">
              <w:rPr>
                <w:szCs w:val="18"/>
              </w:rPr>
              <w:t xml:space="preserve"> I understand Westpac will set up a Debits Only Direct Entry Facility.</w:t>
            </w:r>
          </w:p>
          <w:p w:rsidR="0038757A" w:rsidRPr="000503A5" w:rsidRDefault="00792CFE" w:rsidP="000503A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761611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757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8757A">
              <w:rPr>
                <w:szCs w:val="18"/>
              </w:rPr>
              <w:t>Bank account</w:t>
            </w:r>
            <w:r w:rsidR="000503A5">
              <w:rPr>
                <w:szCs w:val="18"/>
              </w:rPr>
              <w:t xml:space="preserve"> payments and</w:t>
            </w:r>
            <w:r w:rsidR="0038757A">
              <w:rPr>
                <w:szCs w:val="18"/>
              </w:rPr>
              <w:t xml:space="preserve"> refunds.</w:t>
            </w:r>
            <w:r w:rsidR="000503A5">
              <w:rPr>
                <w:szCs w:val="18"/>
              </w:rPr>
              <w:t xml:space="preserve"> I understand Westpac will set up a Mixed Direct Entry Facility.</w:t>
            </w:r>
          </w:p>
        </w:tc>
      </w:tr>
    </w:tbl>
    <w:p w:rsidR="00B318D3" w:rsidRDefault="00B318D3" w:rsidP="00B318D3">
      <w:pPr>
        <w:pStyle w:val="WestpacHeading2"/>
      </w:pPr>
      <w:r>
        <w:t>Branding QuickWeb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B318D3" w:rsidRPr="002E43A1" w:rsidTr="002F0F2D">
        <w:trPr>
          <w:trHeight w:val="907"/>
        </w:trPr>
        <w:tc>
          <w:tcPr>
            <w:tcW w:w="3321" w:type="dxa"/>
          </w:tcPr>
          <w:p w:rsidR="00B318D3" w:rsidRDefault="00B318D3" w:rsidP="002F0F2D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I will provide </w:t>
            </w:r>
            <w:hyperlink r:id="rId10" w:anchor="branding-quickweb" w:history="1">
              <w:r w:rsidRPr="00664771">
                <w:rPr>
                  <w:rStyle w:val="Hyperlink"/>
                  <w:b/>
                  <w:szCs w:val="18"/>
                </w:rPr>
                <w:t>branding information</w:t>
              </w:r>
            </w:hyperlink>
            <w:r>
              <w:rPr>
                <w:b/>
                <w:szCs w:val="18"/>
              </w:rPr>
              <w:t xml:space="preserve"> by:</w:t>
            </w:r>
          </w:p>
        </w:tc>
        <w:tc>
          <w:tcPr>
            <w:tcW w:w="5620" w:type="dxa"/>
          </w:tcPr>
          <w:p w:rsidR="00B318D3" w:rsidRPr="0025460A" w:rsidRDefault="00792CFE" w:rsidP="002F0F2D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119560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8D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318D3">
              <w:rPr>
                <w:szCs w:val="18"/>
              </w:rPr>
              <w:t>URL to an existing website.</w:t>
            </w:r>
          </w:p>
          <w:p w:rsidR="00B318D3" w:rsidRDefault="00792CFE" w:rsidP="002F0F2D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7888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8D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318D3">
              <w:rPr>
                <w:szCs w:val="18"/>
              </w:rPr>
              <w:t>Branding guide</w:t>
            </w:r>
          </w:p>
          <w:p w:rsidR="00B318D3" w:rsidRPr="0025460A" w:rsidRDefault="00792CFE" w:rsidP="002F0F2D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139345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8D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318D3">
              <w:rPr>
                <w:szCs w:val="18"/>
              </w:rPr>
              <w:t>Click-through.</w:t>
            </w:r>
          </w:p>
          <w:p w:rsidR="00B318D3" w:rsidRDefault="00B318D3" w:rsidP="002F0F2D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B318D3" w:rsidRPr="002E43A1" w:rsidTr="002F0F2D">
        <w:trPr>
          <w:trHeight w:val="907"/>
        </w:trPr>
        <w:tc>
          <w:tcPr>
            <w:tcW w:w="3321" w:type="dxa"/>
          </w:tcPr>
          <w:p w:rsidR="00B318D3" w:rsidRDefault="00664771" w:rsidP="002F0F2D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Amount field:</w:t>
            </w:r>
          </w:p>
        </w:tc>
        <w:tc>
          <w:tcPr>
            <w:tcW w:w="5620" w:type="dxa"/>
          </w:tcPr>
          <w:p w:rsidR="00664771" w:rsidRPr="0025460A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36730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>Will be displayed in a text box for the payer to enter an amount.</w:t>
            </w:r>
          </w:p>
          <w:p w:rsidR="00664771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758971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 xml:space="preserve">Will be displayed as a read only value and provided in the </w:t>
            </w:r>
            <w:hyperlink r:id="rId11" w:anchor="send-parameters-via-secure-token-request" w:history="1">
              <w:r w:rsidR="00664771" w:rsidRPr="00664771">
                <w:rPr>
                  <w:rStyle w:val="Hyperlink"/>
                  <w:szCs w:val="18"/>
                </w:rPr>
                <w:t xml:space="preserve">Secure Token Request using the </w:t>
              </w:r>
              <w:proofErr w:type="spellStart"/>
              <w:r w:rsidR="00664771" w:rsidRPr="00664771">
                <w:rPr>
                  <w:rStyle w:val="Hyperlink"/>
                  <w:szCs w:val="18"/>
                </w:rPr>
                <w:t>principalAmount</w:t>
              </w:r>
              <w:proofErr w:type="spellEnd"/>
              <w:r w:rsidR="00664771" w:rsidRPr="00664771">
                <w:rPr>
                  <w:rStyle w:val="Hyperlink"/>
                  <w:szCs w:val="18"/>
                </w:rPr>
                <w:t xml:space="preserve"> parameter.</w:t>
              </w:r>
            </w:hyperlink>
          </w:p>
          <w:p w:rsidR="00664771" w:rsidRPr="0025460A" w:rsidRDefault="00792CFE" w:rsidP="00664771">
            <w:pPr>
              <w:pStyle w:val="WestpacVoice"/>
            </w:pPr>
            <w:sdt>
              <w:sdtPr>
                <w:id w:val="335197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64771">
              <w:t xml:space="preserve">Will be displayed as a read only value and provided in the </w:t>
            </w:r>
            <w:hyperlink r:id="rId12" w:anchor="send-parameters-via-form-inputs" w:history="1">
              <w:r w:rsidR="00664771" w:rsidRPr="00664771">
                <w:rPr>
                  <w:rStyle w:val="Hyperlink"/>
                  <w:szCs w:val="18"/>
                </w:rPr>
                <w:t>Form</w:t>
              </w:r>
              <w:r w:rsidR="00664771" w:rsidRPr="00664771">
                <w:rPr>
                  <w:rStyle w:val="Hyperlink"/>
                </w:rPr>
                <w:t xml:space="preserve"> Inputs Hand-off </w:t>
              </w:r>
              <w:r w:rsidR="00664771" w:rsidRPr="00664771">
                <w:rPr>
                  <w:rStyle w:val="Hyperlink"/>
                  <w:szCs w:val="18"/>
                </w:rPr>
                <w:t xml:space="preserve">using the </w:t>
              </w:r>
              <w:proofErr w:type="spellStart"/>
              <w:r w:rsidR="00664771" w:rsidRPr="00664771">
                <w:rPr>
                  <w:rStyle w:val="Hyperlink"/>
                  <w:szCs w:val="18"/>
                </w:rPr>
                <w:t>principalAmount</w:t>
              </w:r>
              <w:proofErr w:type="spellEnd"/>
              <w:r w:rsidR="00664771" w:rsidRPr="00664771">
                <w:rPr>
                  <w:rStyle w:val="Hyperlink"/>
                  <w:szCs w:val="18"/>
                </w:rPr>
                <w:t xml:space="preserve"> parameter.</w:t>
              </w:r>
            </w:hyperlink>
          </w:p>
          <w:p w:rsidR="00B318D3" w:rsidRDefault="00B318D3" w:rsidP="002F0F2D">
            <w:pPr>
              <w:pStyle w:val="WestpacVoice"/>
              <w:rPr>
                <w:szCs w:val="18"/>
              </w:rPr>
            </w:pPr>
          </w:p>
        </w:tc>
      </w:tr>
      <w:tr w:rsidR="00664771" w:rsidRPr="002E43A1" w:rsidTr="002F0F2D">
        <w:trPr>
          <w:trHeight w:val="907"/>
        </w:trPr>
        <w:tc>
          <w:tcPr>
            <w:tcW w:w="3321" w:type="dxa"/>
          </w:tcPr>
          <w:p w:rsidR="00664771" w:rsidRDefault="00664771" w:rsidP="002F0F2D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Customer Reference field:</w:t>
            </w:r>
          </w:p>
        </w:tc>
        <w:tc>
          <w:tcPr>
            <w:tcW w:w="5620" w:type="dxa"/>
          </w:tcPr>
          <w:p w:rsidR="00664771" w:rsidRPr="0025460A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90884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>Will be displayed in a text box for the payer to enter a value.</w:t>
            </w:r>
          </w:p>
          <w:p w:rsidR="00664771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975707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 xml:space="preserve">Will be displayed as a read only value and provided in the </w:t>
            </w:r>
            <w:hyperlink r:id="rId13" w:anchor="send-parameters-via-secure-token-request" w:history="1">
              <w:r w:rsidR="00664771">
                <w:rPr>
                  <w:rStyle w:val="Hyperlink"/>
                  <w:szCs w:val="18"/>
                </w:rPr>
                <w:t xml:space="preserve">Secure Token Request using the </w:t>
              </w:r>
              <w:proofErr w:type="spellStart"/>
              <w:r w:rsidR="00664771">
                <w:rPr>
                  <w:rStyle w:val="Hyperlink"/>
                  <w:szCs w:val="18"/>
                </w:rPr>
                <w:t>customerReferenceNumber</w:t>
              </w:r>
              <w:proofErr w:type="spellEnd"/>
              <w:r w:rsidR="00664771">
                <w:rPr>
                  <w:rStyle w:val="Hyperlink"/>
                  <w:szCs w:val="18"/>
                </w:rPr>
                <w:t xml:space="preserve"> parameter.</w:t>
              </w:r>
            </w:hyperlink>
          </w:p>
          <w:p w:rsidR="00664771" w:rsidRPr="00664771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7797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>Will not be collected.</w:t>
            </w:r>
          </w:p>
          <w:p w:rsidR="00664771" w:rsidRDefault="00664771" w:rsidP="00664771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664771" w:rsidRPr="002E43A1" w:rsidTr="002F0F2D">
        <w:trPr>
          <w:trHeight w:val="907"/>
        </w:trPr>
        <w:tc>
          <w:tcPr>
            <w:tcW w:w="3321" w:type="dxa"/>
          </w:tcPr>
          <w:p w:rsidR="00664771" w:rsidRDefault="00664771" w:rsidP="002F0F2D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Payment Reference field:</w:t>
            </w:r>
          </w:p>
        </w:tc>
        <w:tc>
          <w:tcPr>
            <w:tcW w:w="5620" w:type="dxa"/>
          </w:tcPr>
          <w:p w:rsidR="00664771" w:rsidRPr="0025460A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719584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>Will be displayed in a text box for the payer to enter a value.</w:t>
            </w:r>
          </w:p>
          <w:p w:rsidR="00664771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64519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 xml:space="preserve">Will be displayed as a read only value and provided in the </w:t>
            </w:r>
            <w:hyperlink r:id="rId14" w:anchor="send-parameters-via-secure-token-request" w:history="1">
              <w:r w:rsidR="00664771">
                <w:rPr>
                  <w:rStyle w:val="Hyperlink"/>
                  <w:szCs w:val="18"/>
                </w:rPr>
                <w:t xml:space="preserve">Secure Token Request using the </w:t>
              </w:r>
              <w:proofErr w:type="spellStart"/>
              <w:r w:rsidR="00664771">
                <w:rPr>
                  <w:rStyle w:val="Hyperlink"/>
                  <w:szCs w:val="18"/>
                </w:rPr>
                <w:t>paymentReference</w:t>
              </w:r>
              <w:proofErr w:type="spellEnd"/>
              <w:r w:rsidR="00664771">
                <w:rPr>
                  <w:rStyle w:val="Hyperlink"/>
                  <w:szCs w:val="18"/>
                </w:rPr>
                <w:t xml:space="preserve"> parameter.</w:t>
              </w:r>
            </w:hyperlink>
          </w:p>
          <w:p w:rsidR="00664771" w:rsidRPr="00664771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486554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>Will not be collected.</w:t>
            </w:r>
          </w:p>
          <w:p w:rsidR="00664771" w:rsidRDefault="00664771" w:rsidP="00664771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664771" w:rsidRPr="002E43A1" w:rsidTr="002F0F2D">
        <w:trPr>
          <w:trHeight w:val="907"/>
        </w:trPr>
        <w:tc>
          <w:tcPr>
            <w:tcW w:w="3321" w:type="dxa"/>
          </w:tcPr>
          <w:p w:rsidR="00664771" w:rsidRDefault="00664771" w:rsidP="002F0F2D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Receipt Page:</w:t>
            </w:r>
          </w:p>
        </w:tc>
        <w:tc>
          <w:tcPr>
            <w:tcW w:w="5620" w:type="dxa"/>
          </w:tcPr>
          <w:p w:rsidR="00664771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940369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 xml:space="preserve">Will be </w:t>
            </w:r>
            <w:hyperlink r:id="rId15" w:anchor="quickweb-receipt-page-links-to-your-website" w:history="1">
              <w:r w:rsidR="00664771" w:rsidRPr="00664771">
                <w:rPr>
                  <w:rStyle w:val="Hyperlink"/>
                  <w:szCs w:val="18"/>
                </w:rPr>
                <w:t>displayed by QuickWeb after a payment is taken</w:t>
              </w:r>
            </w:hyperlink>
            <w:r w:rsidR="00664771">
              <w:rPr>
                <w:szCs w:val="18"/>
              </w:rPr>
              <w:t>.</w:t>
            </w:r>
          </w:p>
          <w:p w:rsidR="00664771" w:rsidRPr="00664771" w:rsidRDefault="00792CFE" w:rsidP="00664771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34649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77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64771">
              <w:rPr>
                <w:szCs w:val="18"/>
              </w:rPr>
              <w:t xml:space="preserve">Will be displayed by my website. </w:t>
            </w:r>
            <w:hyperlink r:id="rId16" w:anchor="quickweb-redirects-to-your-receipt-page" w:history="1">
              <w:r w:rsidR="00664771" w:rsidRPr="00664771">
                <w:rPr>
                  <w:rStyle w:val="Hyperlink"/>
                  <w:szCs w:val="18"/>
                </w:rPr>
                <w:t>QuickWeb will redirect to my website with the receipt details</w:t>
              </w:r>
            </w:hyperlink>
            <w:r w:rsidR="007D556A">
              <w:rPr>
                <w:szCs w:val="18"/>
              </w:rPr>
              <w:t xml:space="preserve">. I have read the </w:t>
            </w:r>
            <w:hyperlink r:id="rId17" w:anchor="passback-parameters" w:history="1">
              <w:proofErr w:type="spellStart"/>
              <w:r w:rsidR="007D556A" w:rsidRPr="007D556A">
                <w:rPr>
                  <w:rStyle w:val="Hyperlink"/>
                  <w:szCs w:val="18"/>
                </w:rPr>
                <w:t>passback</w:t>
              </w:r>
              <w:proofErr w:type="spellEnd"/>
              <w:r w:rsidR="007D556A" w:rsidRPr="007D556A">
                <w:rPr>
                  <w:rStyle w:val="Hyperlink"/>
                  <w:szCs w:val="18"/>
                </w:rPr>
                <w:t xml:space="preserve"> section</w:t>
              </w:r>
            </w:hyperlink>
            <w:r w:rsidR="007D556A">
              <w:rPr>
                <w:szCs w:val="18"/>
              </w:rPr>
              <w:t>.</w:t>
            </w:r>
          </w:p>
        </w:tc>
      </w:tr>
    </w:tbl>
    <w:p w:rsidR="00B318D3" w:rsidRDefault="00B318D3" w:rsidP="00D0343D">
      <w:pPr>
        <w:pStyle w:val="WestpacHeading2"/>
      </w:pPr>
    </w:p>
    <w:p w:rsidR="00D0343D" w:rsidRDefault="00664771" w:rsidP="00D0343D">
      <w:pPr>
        <w:pStyle w:val="WestpacHeading2"/>
      </w:pPr>
      <w:r>
        <w:t>Linking from your website to QuickWeb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E588C" w:rsidRPr="002E43A1" w:rsidTr="002500B0">
        <w:trPr>
          <w:trHeight w:val="907"/>
        </w:trPr>
        <w:tc>
          <w:tcPr>
            <w:tcW w:w="3321" w:type="dxa"/>
          </w:tcPr>
          <w:p w:rsidR="00EE588C" w:rsidRDefault="00EE588C" w:rsidP="0066477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Your system handles a Secure Token Request</w:t>
            </w:r>
            <w:r w:rsidR="00664771">
              <w:rPr>
                <w:b/>
                <w:szCs w:val="18"/>
              </w:rPr>
              <w:t>:</w:t>
            </w:r>
          </w:p>
        </w:tc>
        <w:tc>
          <w:tcPr>
            <w:tcW w:w="5620" w:type="dxa"/>
          </w:tcPr>
          <w:p w:rsidR="00555954" w:rsidRPr="0025460A" w:rsidRDefault="00792CFE" w:rsidP="0055595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658688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595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55954">
              <w:rPr>
                <w:szCs w:val="18"/>
              </w:rPr>
              <w:t xml:space="preserve">I have read </w:t>
            </w:r>
            <w:hyperlink r:id="rId18" w:anchor="parameters-for-secure-token-request" w:history="1">
              <w:r w:rsidR="00555954" w:rsidRPr="00EE588C">
                <w:rPr>
                  <w:rStyle w:val="Hyperlink"/>
                  <w:szCs w:val="18"/>
                </w:rPr>
                <w:t>Parameters for the secure token request</w:t>
              </w:r>
            </w:hyperlink>
            <w:r w:rsidR="00555954">
              <w:rPr>
                <w:szCs w:val="18"/>
              </w:rPr>
              <w:t>.</w:t>
            </w:r>
          </w:p>
          <w:p w:rsidR="00555954" w:rsidRDefault="00792CFE" w:rsidP="0055595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93910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595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55954">
              <w:rPr>
                <w:szCs w:val="18"/>
              </w:rPr>
              <w:t xml:space="preserve">I have </w:t>
            </w:r>
            <w:hyperlink r:id="rId19" w:anchor="manage-your-ip-white-list" w:history="1">
              <w:r w:rsidR="00555954" w:rsidRPr="00555954">
                <w:rPr>
                  <w:rStyle w:val="Hyperlink"/>
                  <w:szCs w:val="18"/>
                </w:rPr>
                <w:t>configured the IP Address Whitelist in Quickstream Portal.</w:t>
              </w:r>
            </w:hyperlink>
          </w:p>
          <w:p w:rsidR="00555954" w:rsidRPr="0025460A" w:rsidRDefault="00792CFE" w:rsidP="0055595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74408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595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55954">
              <w:rPr>
                <w:szCs w:val="18"/>
              </w:rPr>
              <w:t xml:space="preserve">I have viewed the </w:t>
            </w:r>
            <w:hyperlink r:id="rId20" w:anchor="view-your-connection-details" w:history="1">
              <w:r w:rsidR="00555954" w:rsidRPr="00555954">
                <w:rPr>
                  <w:rStyle w:val="Hyperlink"/>
                  <w:szCs w:val="18"/>
                </w:rPr>
                <w:t>connection details in Quickstream Portal.</w:t>
              </w:r>
            </w:hyperlink>
          </w:p>
          <w:p w:rsidR="00D10BA4" w:rsidRPr="0025460A" w:rsidRDefault="00792CFE" w:rsidP="00D10BA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325395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0BA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10BA4">
              <w:rPr>
                <w:szCs w:val="18"/>
              </w:rPr>
              <w:t xml:space="preserve">My system will use the </w:t>
            </w:r>
            <w:hyperlink r:id="rId21" w:anchor="form-inputs-handoff" w:history="1">
              <w:r w:rsidR="00D10BA4" w:rsidRPr="00D10BA4">
                <w:rPr>
                  <w:rStyle w:val="Hyperlink"/>
                  <w:szCs w:val="18"/>
                </w:rPr>
                <w:t>Form Inputs Hand-off instead</w:t>
              </w:r>
            </w:hyperlink>
            <w:r w:rsidR="00D10BA4">
              <w:rPr>
                <w:szCs w:val="18"/>
              </w:rPr>
              <w:t>.</w:t>
            </w:r>
          </w:p>
          <w:p w:rsidR="00EE588C" w:rsidRDefault="00EE588C" w:rsidP="00555954">
            <w:pPr>
              <w:pStyle w:val="WestpacVoice"/>
              <w:numPr>
                <w:ilvl w:val="0"/>
                <w:numId w:val="0"/>
              </w:numPr>
              <w:rPr>
                <w:szCs w:val="18"/>
              </w:rPr>
            </w:pPr>
          </w:p>
        </w:tc>
      </w:tr>
      <w:tr w:rsidR="00EE588C" w:rsidRPr="002E43A1" w:rsidTr="002500B0">
        <w:trPr>
          <w:trHeight w:val="907"/>
        </w:trPr>
        <w:tc>
          <w:tcPr>
            <w:tcW w:w="3321" w:type="dxa"/>
          </w:tcPr>
          <w:p w:rsidR="00EE588C" w:rsidRDefault="00664771" w:rsidP="00664771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Your system handles the Redirect</w:t>
            </w:r>
            <w:r w:rsidR="009E5B78">
              <w:rPr>
                <w:b/>
                <w:szCs w:val="18"/>
              </w:rPr>
              <w:t>:</w:t>
            </w:r>
          </w:p>
        </w:tc>
        <w:tc>
          <w:tcPr>
            <w:tcW w:w="5620" w:type="dxa"/>
          </w:tcPr>
          <w:p w:rsidR="00304DA4" w:rsidRPr="0025460A" w:rsidRDefault="00792CFE" w:rsidP="00304DA4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893916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4DA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04DA4">
              <w:rPr>
                <w:szCs w:val="18"/>
              </w:rPr>
              <w:t xml:space="preserve">I have read </w:t>
            </w:r>
            <w:hyperlink r:id="rId22" w:anchor="parameters-for-redirect" w:history="1">
              <w:r w:rsidR="00304DA4">
                <w:rPr>
                  <w:rStyle w:val="Hyperlink"/>
                  <w:szCs w:val="18"/>
                </w:rPr>
                <w:t>Parameters for the redirect</w:t>
              </w:r>
            </w:hyperlink>
            <w:r w:rsidR="00304DA4">
              <w:rPr>
                <w:szCs w:val="18"/>
              </w:rPr>
              <w:t>.</w:t>
            </w:r>
          </w:p>
          <w:p w:rsidR="00EE588C" w:rsidRDefault="00EE588C" w:rsidP="00304DA4">
            <w:pPr>
              <w:pStyle w:val="WestpacVoice"/>
              <w:rPr>
                <w:szCs w:val="18"/>
              </w:rPr>
            </w:pPr>
          </w:p>
        </w:tc>
      </w:tr>
    </w:tbl>
    <w:p w:rsidR="00C00D1F" w:rsidRPr="00C00D1F" w:rsidRDefault="00C00D1F" w:rsidP="00C00D1F">
      <w:pPr>
        <w:pStyle w:val="WestpacVoice"/>
      </w:pPr>
    </w:p>
    <w:p w:rsidR="00D0343D" w:rsidRDefault="00D0343D" w:rsidP="00D0343D">
      <w:pPr>
        <w:pStyle w:val="WestpacHeading2"/>
      </w:pPr>
      <w:r>
        <w:t>Tokenizing account details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1D534F" w:rsidRPr="00B968E4" w:rsidTr="002500B0">
        <w:trPr>
          <w:trHeight w:val="907"/>
        </w:trPr>
        <w:tc>
          <w:tcPr>
            <w:tcW w:w="3321" w:type="dxa"/>
          </w:tcPr>
          <w:p w:rsidR="001D534F" w:rsidRPr="00D0343D" w:rsidRDefault="001D534F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Will you tokenize payment account details in QuickVault?</w:t>
            </w:r>
          </w:p>
        </w:tc>
        <w:tc>
          <w:tcPr>
            <w:tcW w:w="5620" w:type="dxa"/>
          </w:tcPr>
          <w:p w:rsidR="001D534F" w:rsidRPr="0025460A" w:rsidRDefault="00792CFE" w:rsidP="0029510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667631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534F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1D534F">
              <w:rPr>
                <w:szCs w:val="18"/>
              </w:rPr>
              <w:t>No.</w:t>
            </w:r>
          </w:p>
          <w:p w:rsidR="001D534F" w:rsidRDefault="00792CFE" w:rsidP="0029510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709111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534F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1D534F">
              <w:rPr>
                <w:szCs w:val="18"/>
              </w:rPr>
              <w:t>Yes. I will tok</w:t>
            </w:r>
            <w:r w:rsidR="00EE588C">
              <w:rPr>
                <w:szCs w:val="18"/>
              </w:rPr>
              <w:t xml:space="preserve">enize card account details only and </w:t>
            </w:r>
            <w:hyperlink r:id="rId23" w:anchor="secure-token-request-parameters" w:history="1">
              <w:r w:rsidR="00EE588C" w:rsidRPr="00EE588C">
                <w:rPr>
                  <w:rStyle w:val="Hyperlink"/>
                  <w:szCs w:val="18"/>
                </w:rPr>
                <w:t xml:space="preserve">provide </w:t>
              </w:r>
              <w:proofErr w:type="spellStart"/>
              <w:r w:rsidR="00EE588C" w:rsidRPr="00EE588C">
                <w:rPr>
                  <w:rStyle w:val="Hyperlink"/>
                  <w:szCs w:val="18"/>
                </w:rPr>
                <w:t>registerPaymentAccount</w:t>
              </w:r>
              <w:proofErr w:type="spellEnd"/>
              <w:r w:rsidR="00EE588C" w:rsidRPr="00EE588C">
                <w:rPr>
                  <w:rStyle w:val="Hyperlink"/>
                  <w:szCs w:val="18"/>
                </w:rPr>
                <w:t xml:space="preserve"> = true</w:t>
              </w:r>
            </w:hyperlink>
            <w:r w:rsidR="00EE588C">
              <w:rPr>
                <w:szCs w:val="18"/>
              </w:rPr>
              <w:t>.</w:t>
            </w:r>
          </w:p>
          <w:p w:rsidR="001D534F" w:rsidRPr="00B968E4" w:rsidRDefault="00792CFE" w:rsidP="00051C4C">
            <w:pPr>
              <w:pStyle w:val="WestpacVoice"/>
            </w:pPr>
            <w:sdt>
              <w:sdtPr>
                <w:rPr>
                  <w:szCs w:val="18"/>
                </w:rPr>
                <w:id w:val="-1084448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534F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1D534F">
              <w:rPr>
                <w:szCs w:val="18"/>
              </w:rPr>
              <w:t>Yes. I will tokenize card and bank account details</w:t>
            </w:r>
            <w:r w:rsidR="00EE588C">
              <w:rPr>
                <w:szCs w:val="18"/>
              </w:rPr>
              <w:t xml:space="preserve"> </w:t>
            </w:r>
            <w:hyperlink r:id="rId24" w:anchor="secure-token-request-parameters" w:history="1">
              <w:r w:rsidR="00EE588C" w:rsidRPr="00EE588C">
                <w:rPr>
                  <w:rStyle w:val="Hyperlink"/>
                  <w:szCs w:val="18"/>
                </w:rPr>
                <w:t xml:space="preserve">provide </w:t>
              </w:r>
              <w:proofErr w:type="spellStart"/>
              <w:r w:rsidR="00EE588C" w:rsidRPr="00EE588C">
                <w:rPr>
                  <w:rStyle w:val="Hyperlink"/>
                  <w:szCs w:val="18"/>
                </w:rPr>
                <w:t>registerPaymentAccount</w:t>
              </w:r>
              <w:proofErr w:type="spellEnd"/>
              <w:r w:rsidR="00EE588C" w:rsidRPr="00EE588C">
                <w:rPr>
                  <w:rStyle w:val="Hyperlink"/>
                  <w:szCs w:val="18"/>
                </w:rPr>
                <w:t xml:space="preserve"> = true</w:t>
              </w:r>
            </w:hyperlink>
            <w:r w:rsidR="00EE588C">
              <w:rPr>
                <w:szCs w:val="18"/>
              </w:rPr>
              <w:t>.</w:t>
            </w:r>
          </w:p>
        </w:tc>
      </w:tr>
      <w:tr w:rsidR="0074602C" w:rsidRPr="00B968E4" w:rsidTr="002500B0">
        <w:trPr>
          <w:trHeight w:val="907"/>
        </w:trPr>
        <w:tc>
          <w:tcPr>
            <w:tcW w:w="3321" w:type="dxa"/>
          </w:tcPr>
          <w:p w:rsidR="0074602C" w:rsidRDefault="0074602C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will tokenize payment account details, what type of token will you use?</w:t>
            </w:r>
          </w:p>
        </w:tc>
        <w:tc>
          <w:tcPr>
            <w:tcW w:w="5620" w:type="dxa"/>
          </w:tcPr>
          <w:p w:rsidR="0074602C" w:rsidRPr="0025460A" w:rsidRDefault="00792CFE" w:rsidP="0074602C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98999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602C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4602C">
              <w:rPr>
                <w:szCs w:val="18"/>
              </w:rPr>
              <w:t>Client generated token. I will provide a unique identifier for my customer and their payment account.</w:t>
            </w:r>
          </w:p>
          <w:p w:rsidR="0074602C" w:rsidRDefault="00792CFE" w:rsidP="0074602C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2238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602C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4602C">
              <w:rPr>
                <w:szCs w:val="18"/>
              </w:rPr>
              <w:t>QuickVault generated token. QuickVault will generate the token for me.</w:t>
            </w:r>
          </w:p>
        </w:tc>
      </w:tr>
    </w:tbl>
    <w:p w:rsidR="001D534F" w:rsidRPr="001D534F" w:rsidRDefault="001D534F" w:rsidP="001D534F">
      <w:pPr>
        <w:pStyle w:val="WestpacVoice"/>
      </w:pPr>
    </w:p>
    <w:p w:rsidR="00D0343D" w:rsidRDefault="00555954" w:rsidP="00D0343D">
      <w:pPr>
        <w:pStyle w:val="WestpacHeading2"/>
      </w:pPr>
      <w:r>
        <w:t xml:space="preserve">Receiving payment details from </w:t>
      </w:r>
      <w:r w:rsidR="009E5B78">
        <w:t>QuickWeb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504BA" w:rsidRPr="00B968E4" w:rsidTr="00295109">
        <w:trPr>
          <w:trHeight w:val="907"/>
        </w:trPr>
        <w:tc>
          <w:tcPr>
            <w:tcW w:w="3321" w:type="dxa"/>
          </w:tcPr>
          <w:p w:rsidR="00E504BA" w:rsidRPr="00D0343D" w:rsidRDefault="00555954" w:rsidP="00E504BA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I will receive a </w:t>
            </w:r>
            <w:hyperlink r:id="rId25" w:anchor="real-time-payment-notification" w:history="1">
              <w:r w:rsidRPr="00555954">
                <w:rPr>
                  <w:rStyle w:val="Hyperlink"/>
                  <w:b/>
                  <w:szCs w:val="18"/>
                </w:rPr>
                <w:t>server to server response</w:t>
              </w:r>
            </w:hyperlink>
            <w:r>
              <w:rPr>
                <w:b/>
                <w:szCs w:val="18"/>
              </w:rPr>
              <w:t xml:space="preserve"> for each payment:</w:t>
            </w:r>
          </w:p>
        </w:tc>
        <w:tc>
          <w:tcPr>
            <w:tcW w:w="5620" w:type="dxa"/>
          </w:tcPr>
          <w:p w:rsidR="008434A0" w:rsidRPr="00555954" w:rsidRDefault="00792CFE" w:rsidP="00555954">
            <w:pPr>
              <w:pStyle w:val="WestpacVoice"/>
            </w:pPr>
            <w:sdt>
              <w:sdtPr>
                <w:rPr>
                  <w:szCs w:val="18"/>
                </w:rPr>
                <w:id w:val="1681544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595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55954">
              <w:rPr>
                <w:szCs w:val="18"/>
              </w:rPr>
              <w:t>No.</w:t>
            </w:r>
          </w:p>
          <w:p w:rsidR="00555954" w:rsidRPr="00B968E4" w:rsidRDefault="00792CFE" w:rsidP="00555954">
            <w:pPr>
              <w:pStyle w:val="WestpacVoice"/>
            </w:pPr>
            <w:sdt>
              <w:sdtPr>
                <w:rPr>
                  <w:szCs w:val="18"/>
                </w:rPr>
                <w:id w:val="227506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5954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55954">
              <w:rPr>
                <w:szCs w:val="18"/>
              </w:rPr>
              <w:t xml:space="preserve">Yes. </w:t>
            </w:r>
            <w:hyperlink r:id="rId26" w:anchor="manage-your-security-settings" w:history="1">
              <w:r w:rsidR="00555954" w:rsidRPr="00555954">
                <w:rPr>
                  <w:rStyle w:val="Hyperlink"/>
                  <w:szCs w:val="18"/>
                </w:rPr>
                <w:t>I have configured my whitelisted domains and server to server notifications in Quickstream Portal.</w:t>
              </w:r>
            </w:hyperlink>
          </w:p>
        </w:tc>
      </w:tr>
      <w:tr w:rsidR="00E504BA" w:rsidRPr="00B968E4" w:rsidTr="00295109">
        <w:trPr>
          <w:trHeight w:val="907"/>
        </w:trPr>
        <w:tc>
          <w:tcPr>
            <w:tcW w:w="3321" w:type="dxa"/>
          </w:tcPr>
          <w:p w:rsidR="00E504BA" w:rsidRDefault="0069589B" w:rsidP="00E504BA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I will receive a </w:t>
            </w:r>
            <w:hyperlink r:id="rId27" w:anchor="daily-payment-report" w:history="1">
              <w:r w:rsidRPr="0069589B">
                <w:rPr>
                  <w:rStyle w:val="Hyperlink"/>
                  <w:b/>
                  <w:szCs w:val="18"/>
                </w:rPr>
                <w:t>Cash Applied File</w:t>
              </w:r>
            </w:hyperlink>
            <w:r>
              <w:rPr>
                <w:b/>
                <w:szCs w:val="18"/>
              </w:rPr>
              <w:t>:</w:t>
            </w:r>
          </w:p>
        </w:tc>
        <w:tc>
          <w:tcPr>
            <w:tcW w:w="5620" w:type="dxa"/>
          </w:tcPr>
          <w:p w:rsidR="00E504BA" w:rsidRPr="0025460A" w:rsidRDefault="00792CFE" w:rsidP="0029510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910683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04B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9589B">
              <w:rPr>
                <w:szCs w:val="18"/>
              </w:rPr>
              <w:t>No.</w:t>
            </w:r>
          </w:p>
          <w:p w:rsidR="00E504BA" w:rsidRDefault="00792CFE" w:rsidP="0069589B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52799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04B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9589B">
              <w:rPr>
                <w:szCs w:val="18"/>
              </w:rPr>
              <w:t>Yes</w:t>
            </w:r>
            <w:r w:rsidR="00E504BA">
              <w:rPr>
                <w:szCs w:val="18"/>
              </w:rPr>
              <w:t xml:space="preserve">. </w:t>
            </w:r>
          </w:p>
        </w:tc>
      </w:tr>
      <w:tr w:rsidR="00E87786" w:rsidRPr="00B968E4" w:rsidTr="00295109">
        <w:trPr>
          <w:trHeight w:val="907"/>
        </w:trPr>
        <w:tc>
          <w:tcPr>
            <w:tcW w:w="3321" w:type="dxa"/>
          </w:tcPr>
          <w:p w:rsidR="00E87786" w:rsidRDefault="0069589B" w:rsidP="0069589B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receive a Cash Applied File, the format is:</w:t>
            </w:r>
          </w:p>
        </w:tc>
        <w:tc>
          <w:tcPr>
            <w:tcW w:w="5620" w:type="dxa"/>
          </w:tcPr>
          <w:p w:rsidR="005B2573" w:rsidRPr="005B2573" w:rsidRDefault="00792CFE" w:rsidP="005B257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30900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7786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28" w:anchor="cash-applied-file" w:history="1">
              <w:r w:rsidR="0069589B" w:rsidRPr="0069589B">
                <w:rPr>
                  <w:rStyle w:val="Hyperlink"/>
                  <w:szCs w:val="18"/>
                </w:rPr>
                <w:t>Cash Applied File</w:t>
              </w:r>
              <w:r w:rsidR="00E87786" w:rsidRPr="0069589B">
                <w:rPr>
                  <w:rStyle w:val="Hyperlink"/>
                  <w:szCs w:val="18"/>
                </w:rPr>
                <w:t xml:space="preserve"> </w:t>
              </w:r>
              <w:r w:rsidR="0069589B" w:rsidRPr="0069589B">
                <w:rPr>
                  <w:rStyle w:val="Hyperlink"/>
                  <w:szCs w:val="18"/>
                </w:rPr>
                <w:t>CSV</w:t>
              </w:r>
            </w:hyperlink>
            <w:bookmarkStart w:id="1" w:name="_GoBack"/>
            <w:bookmarkEnd w:id="1"/>
            <w:r w:rsidR="0069589B">
              <w:rPr>
                <w:szCs w:val="18"/>
              </w:rPr>
              <w:t xml:space="preserve"> </w:t>
            </w:r>
          </w:p>
          <w:p w:rsidR="005B2573" w:rsidRDefault="00792CFE" w:rsidP="005B257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09058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257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B2573">
              <w:rPr>
                <w:szCs w:val="18"/>
              </w:rPr>
              <w:t>A custom file format. I understand custom file formats may incur additional fees and increase project time-frames.</w:t>
            </w:r>
          </w:p>
        </w:tc>
      </w:tr>
      <w:tr w:rsidR="00E87786" w:rsidRPr="00B968E4" w:rsidTr="00295109">
        <w:trPr>
          <w:trHeight w:val="907"/>
        </w:trPr>
        <w:tc>
          <w:tcPr>
            <w:tcW w:w="3321" w:type="dxa"/>
          </w:tcPr>
          <w:p w:rsidR="00E87786" w:rsidRDefault="0069589B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receive a Cash Applied File, the method is:</w:t>
            </w:r>
          </w:p>
        </w:tc>
        <w:tc>
          <w:tcPr>
            <w:tcW w:w="5620" w:type="dxa"/>
          </w:tcPr>
          <w:p w:rsidR="0069589B" w:rsidRPr="0025460A" w:rsidRDefault="00792CFE" w:rsidP="0069589B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048576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589B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9589B">
              <w:rPr>
                <w:szCs w:val="18"/>
              </w:rPr>
              <w:t>Manually using Quickstream Portal.</w:t>
            </w:r>
          </w:p>
          <w:p w:rsidR="0069589B" w:rsidRDefault="00792CFE" w:rsidP="0069589B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099601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589B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9589B">
              <w:rPr>
                <w:szCs w:val="18"/>
              </w:rPr>
              <w:t>Manually using iLink.</w:t>
            </w:r>
          </w:p>
          <w:p w:rsidR="00E87786" w:rsidRDefault="00792CFE" w:rsidP="0069589B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24130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589B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9589B">
              <w:rPr>
                <w:szCs w:val="18"/>
              </w:rPr>
              <w:t xml:space="preserve">Automatically using WIBS. </w:t>
            </w:r>
          </w:p>
        </w:tc>
      </w:tr>
      <w:tr w:rsidR="0069589B" w:rsidRPr="00B968E4" w:rsidTr="00295109">
        <w:trPr>
          <w:trHeight w:val="907"/>
        </w:trPr>
        <w:tc>
          <w:tcPr>
            <w:tcW w:w="3321" w:type="dxa"/>
          </w:tcPr>
          <w:p w:rsidR="0069589B" w:rsidRDefault="0069589B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selected WIBS, what type of file transfer will you set up?</w:t>
            </w:r>
          </w:p>
        </w:tc>
        <w:tc>
          <w:tcPr>
            <w:tcW w:w="5620" w:type="dxa"/>
          </w:tcPr>
          <w:p w:rsidR="0069589B" w:rsidRDefault="00792CFE" w:rsidP="0069589B">
            <w:pPr>
              <w:pStyle w:val="WestpacVoice"/>
              <w:rPr>
                <w:szCs w:val="18"/>
              </w:rPr>
            </w:pPr>
            <w:sdt>
              <w:sdtPr>
                <w:id w:val="-2048989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589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29" w:history="1">
              <w:r w:rsidR="0069589B" w:rsidRPr="00092587">
                <w:rPr>
                  <w:rStyle w:val="Hyperlink"/>
                </w:rPr>
                <w:t>HTTPS</w:t>
              </w:r>
            </w:hyperlink>
            <w:r w:rsidR="0069589B">
              <w:br/>
            </w:r>
            <w:sdt>
              <w:sdtPr>
                <w:id w:val="15837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589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30" w:history="1">
              <w:proofErr w:type="spellStart"/>
              <w:r w:rsidR="0069589B" w:rsidRPr="00092587">
                <w:rPr>
                  <w:rStyle w:val="Hyperlink"/>
                </w:rPr>
                <w:t>sFTP</w:t>
              </w:r>
              <w:proofErr w:type="spellEnd"/>
            </w:hyperlink>
            <w:r w:rsidR="0069589B">
              <w:br/>
            </w:r>
            <w:sdt>
              <w:sdtPr>
                <w:id w:val="1099913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589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hyperlink r:id="rId31" w:history="1">
              <w:r w:rsidR="0069589B" w:rsidRPr="00092587">
                <w:rPr>
                  <w:rStyle w:val="Hyperlink"/>
                </w:rPr>
                <w:t>SOAP</w:t>
              </w:r>
            </w:hyperlink>
          </w:p>
        </w:tc>
      </w:tr>
    </w:tbl>
    <w:p w:rsidR="00E504BA" w:rsidRPr="00E504BA" w:rsidRDefault="00E504BA" w:rsidP="00E504BA">
      <w:pPr>
        <w:pStyle w:val="WestpacVoice"/>
      </w:pPr>
    </w:p>
    <w:p w:rsidR="00D0343D" w:rsidRDefault="00D0343D" w:rsidP="00D0343D">
      <w:pPr>
        <w:pStyle w:val="WestpacHeading2"/>
      </w:pPr>
      <w:r>
        <w:t>Testing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01B90" w:rsidRPr="00B968E4" w:rsidTr="00295109">
        <w:trPr>
          <w:trHeight w:val="907"/>
        </w:trPr>
        <w:tc>
          <w:tcPr>
            <w:tcW w:w="3321" w:type="dxa"/>
          </w:tcPr>
          <w:p w:rsidR="00E01B90" w:rsidRPr="00D0343D" w:rsidRDefault="00E01B90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The following card payment tests have been </w:t>
            </w:r>
            <w:r w:rsidR="00052E93">
              <w:rPr>
                <w:b/>
                <w:szCs w:val="18"/>
              </w:rPr>
              <w:t>performed</w:t>
            </w:r>
            <w:r>
              <w:rPr>
                <w:b/>
                <w:szCs w:val="18"/>
              </w:rPr>
              <w:t xml:space="preserve"> in TEST.</w:t>
            </w:r>
          </w:p>
        </w:tc>
        <w:tc>
          <w:tcPr>
            <w:tcW w:w="5620" w:type="dxa"/>
          </w:tcPr>
          <w:p w:rsidR="00E01B90" w:rsidRPr="0025460A" w:rsidRDefault="00792CFE" w:rsidP="0029510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699127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B9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01B90">
              <w:rPr>
                <w:szCs w:val="18"/>
              </w:rPr>
              <w:t xml:space="preserve">Approved payments (for each merchant </w:t>
            </w:r>
            <w:r w:rsidR="00797E95">
              <w:rPr>
                <w:szCs w:val="18"/>
              </w:rPr>
              <w:t xml:space="preserve">settlement account </w:t>
            </w:r>
            <w:r w:rsidR="00E01B90">
              <w:rPr>
                <w:szCs w:val="18"/>
              </w:rPr>
              <w:t>and card scheme)</w:t>
            </w:r>
          </w:p>
          <w:p w:rsidR="00E01B90" w:rsidRPr="00E01B90" w:rsidRDefault="00792CFE" w:rsidP="00E01B90">
            <w:pPr>
              <w:pStyle w:val="WestpacVoice"/>
            </w:pPr>
            <w:sdt>
              <w:sdtPr>
                <w:rPr>
                  <w:szCs w:val="18"/>
                </w:rPr>
                <w:id w:val="1402565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B9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01B90">
              <w:rPr>
                <w:szCs w:val="18"/>
              </w:rPr>
              <w:t>Declined payments.</w:t>
            </w:r>
          </w:p>
          <w:p w:rsidR="00E01B90" w:rsidRPr="00E01B90" w:rsidRDefault="00792CFE" w:rsidP="00E01B90">
            <w:pPr>
              <w:pStyle w:val="WestpacVoice"/>
            </w:pPr>
            <w:sdt>
              <w:sdtPr>
                <w:rPr>
                  <w:szCs w:val="18"/>
                </w:rPr>
                <w:id w:val="56981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B9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01B90">
              <w:rPr>
                <w:szCs w:val="18"/>
              </w:rPr>
              <w:t>Approved refunds.</w:t>
            </w:r>
          </w:p>
          <w:p w:rsidR="00E01B90" w:rsidRPr="00E01B90" w:rsidRDefault="00792CFE" w:rsidP="00E01B90">
            <w:pPr>
              <w:pStyle w:val="WestpacVoice"/>
            </w:pPr>
            <w:sdt>
              <w:sdtPr>
                <w:rPr>
                  <w:szCs w:val="18"/>
                </w:rPr>
                <w:id w:val="-66038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B9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01B90">
              <w:rPr>
                <w:szCs w:val="18"/>
              </w:rPr>
              <w:t>Declined refunds.</w:t>
            </w:r>
          </w:p>
          <w:p w:rsidR="00E01B90" w:rsidRPr="00E01B90" w:rsidRDefault="00792CFE" w:rsidP="00E01B90">
            <w:pPr>
              <w:pStyle w:val="WestpacVoice"/>
            </w:pPr>
            <w:sdt>
              <w:sdtPr>
                <w:rPr>
                  <w:szCs w:val="18"/>
                </w:rPr>
                <w:id w:val="-143360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B9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01B90">
              <w:rPr>
                <w:szCs w:val="18"/>
              </w:rPr>
              <w:t>Duplicate payments.</w:t>
            </w:r>
          </w:p>
          <w:p w:rsidR="00E01B90" w:rsidRPr="00E01B90" w:rsidRDefault="00792CFE" w:rsidP="00E01B90">
            <w:pPr>
              <w:pStyle w:val="WestpacVoice"/>
            </w:pPr>
            <w:sdt>
              <w:sdtPr>
                <w:rPr>
                  <w:szCs w:val="18"/>
                </w:rPr>
                <w:id w:val="-1274707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B9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01B90">
              <w:rPr>
                <w:szCs w:val="18"/>
              </w:rPr>
              <w:t>Invalid payment details.</w:t>
            </w:r>
          </w:p>
          <w:p w:rsidR="00E01B90" w:rsidRPr="00B968E4" w:rsidRDefault="00792CFE" w:rsidP="00E01B90">
            <w:pPr>
              <w:pStyle w:val="WestpacVoice"/>
            </w:pPr>
            <w:sdt>
              <w:sdtPr>
                <w:rPr>
                  <w:szCs w:val="18"/>
                </w:rPr>
                <w:id w:val="-504354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1B90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E01B90">
              <w:rPr>
                <w:szCs w:val="18"/>
              </w:rPr>
              <w:t>Upper and lower limit transaction amount tests.</w:t>
            </w:r>
          </w:p>
        </w:tc>
      </w:tr>
      <w:tr w:rsidR="00E01B90" w:rsidTr="00295109">
        <w:trPr>
          <w:trHeight w:val="907"/>
        </w:trPr>
        <w:tc>
          <w:tcPr>
            <w:tcW w:w="3321" w:type="dxa"/>
          </w:tcPr>
          <w:p w:rsidR="00E01B90" w:rsidRDefault="00797E95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following bank account tests have been formed in TEST.</w:t>
            </w:r>
          </w:p>
        </w:tc>
        <w:tc>
          <w:tcPr>
            <w:tcW w:w="5620" w:type="dxa"/>
          </w:tcPr>
          <w:p w:rsidR="00797E95" w:rsidRPr="0025460A" w:rsidRDefault="00792CFE" w:rsidP="00797E9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2006499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7E9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97E95">
              <w:rPr>
                <w:szCs w:val="18"/>
              </w:rPr>
              <w:t>Approved payments (for each direct entry settlement account and card scheme)</w:t>
            </w:r>
          </w:p>
          <w:p w:rsidR="00797E95" w:rsidRPr="00E01B90" w:rsidRDefault="00792CFE" w:rsidP="00797E95">
            <w:pPr>
              <w:pStyle w:val="WestpacVoice"/>
            </w:pPr>
            <w:sdt>
              <w:sdtPr>
                <w:rPr>
                  <w:szCs w:val="18"/>
                </w:rPr>
                <w:id w:val="1092750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7E9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97E95">
              <w:rPr>
                <w:szCs w:val="18"/>
              </w:rPr>
              <w:t>Declined payments.</w:t>
            </w:r>
          </w:p>
          <w:p w:rsidR="00797E95" w:rsidRPr="00E01B90" w:rsidRDefault="00792CFE" w:rsidP="00797E95">
            <w:pPr>
              <w:pStyle w:val="WestpacVoice"/>
            </w:pPr>
            <w:sdt>
              <w:sdtPr>
                <w:rPr>
                  <w:szCs w:val="18"/>
                </w:rPr>
                <w:id w:val="1944954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7E9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97E95">
              <w:rPr>
                <w:szCs w:val="18"/>
              </w:rPr>
              <w:t>Approved refunds.</w:t>
            </w:r>
          </w:p>
          <w:p w:rsidR="00797E95" w:rsidRPr="00E01B90" w:rsidRDefault="00792CFE" w:rsidP="00797E95">
            <w:pPr>
              <w:pStyle w:val="WestpacVoice"/>
            </w:pPr>
            <w:sdt>
              <w:sdtPr>
                <w:rPr>
                  <w:szCs w:val="18"/>
                </w:rPr>
                <w:id w:val="1166678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7E9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97E95">
              <w:rPr>
                <w:szCs w:val="18"/>
              </w:rPr>
              <w:t>Declined refunds.</w:t>
            </w:r>
          </w:p>
          <w:p w:rsidR="00797E95" w:rsidRPr="00E01B90" w:rsidRDefault="00792CFE" w:rsidP="00797E95">
            <w:pPr>
              <w:pStyle w:val="WestpacVoice"/>
            </w:pPr>
            <w:sdt>
              <w:sdtPr>
                <w:rPr>
                  <w:szCs w:val="18"/>
                </w:rPr>
                <w:id w:val="1949957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7E9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97E95">
              <w:rPr>
                <w:szCs w:val="18"/>
              </w:rPr>
              <w:t>Duplicate payments.</w:t>
            </w:r>
          </w:p>
          <w:p w:rsidR="00797E95" w:rsidRPr="00E01B90" w:rsidRDefault="00792CFE" w:rsidP="00797E95">
            <w:pPr>
              <w:pStyle w:val="WestpacVoice"/>
            </w:pPr>
            <w:sdt>
              <w:sdtPr>
                <w:rPr>
                  <w:szCs w:val="18"/>
                </w:rPr>
                <w:id w:val="-1515921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7E95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97E95">
              <w:rPr>
                <w:szCs w:val="18"/>
              </w:rPr>
              <w:t>Invalid payment details.</w:t>
            </w:r>
          </w:p>
          <w:p w:rsidR="00E01B90" w:rsidRDefault="00792CFE" w:rsidP="00797E95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356272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6397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36397">
              <w:rPr>
                <w:szCs w:val="18"/>
              </w:rPr>
              <w:t>Upper and lower limit transaction amount tests.</w:t>
            </w:r>
          </w:p>
          <w:p w:rsidR="00936397" w:rsidRDefault="00792CFE" w:rsidP="00936397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035308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6397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36397">
              <w:rPr>
                <w:szCs w:val="18"/>
              </w:rPr>
              <w:t>Receiving response files for both DEEDS and DERPS.</w:t>
            </w:r>
          </w:p>
        </w:tc>
      </w:tr>
      <w:tr w:rsidR="00501651" w:rsidTr="00295109">
        <w:trPr>
          <w:trHeight w:val="907"/>
        </w:trPr>
        <w:tc>
          <w:tcPr>
            <w:tcW w:w="3321" w:type="dxa"/>
          </w:tcPr>
          <w:p w:rsidR="00501651" w:rsidRDefault="00501651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The following connectivity tests have been performed in TEST:</w:t>
            </w:r>
          </w:p>
        </w:tc>
        <w:tc>
          <w:tcPr>
            <w:tcW w:w="5620" w:type="dxa"/>
          </w:tcPr>
          <w:p w:rsidR="00501651" w:rsidRPr="00E01B90" w:rsidRDefault="00792CFE" w:rsidP="00501651">
            <w:pPr>
              <w:pStyle w:val="WestpacVoice"/>
            </w:pPr>
            <w:sdt>
              <w:sdtPr>
                <w:rPr>
                  <w:szCs w:val="18"/>
                </w:rPr>
                <w:id w:val="1944192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165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69589B">
              <w:rPr>
                <w:szCs w:val="18"/>
              </w:rPr>
              <w:t>Receiving sever to server response.</w:t>
            </w:r>
          </w:p>
          <w:p w:rsidR="00501651" w:rsidRPr="00E01B90" w:rsidRDefault="00792CFE" w:rsidP="00501651">
            <w:pPr>
              <w:pStyle w:val="WestpacVoice"/>
            </w:pPr>
            <w:sdt>
              <w:sdtPr>
                <w:rPr>
                  <w:szCs w:val="18"/>
                </w:rPr>
                <w:id w:val="-108052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165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01651">
              <w:rPr>
                <w:szCs w:val="18"/>
              </w:rPr>
              <w:t xml:space="preserve">Retrieving </w:t>
            </w:r>
            <w:r w:rsidR="0069589B">
              <w:rPr>
                <w:szCs w:val="18"/>
              </w:rPr>
              <w:t>Cash Applied Files.</w:t>
            </w:r>
          </w:p>
          <w:p w:rsidR="00501651" w:rsidRPr="00501651" w:rsidRDefault="00792CFE" w:rsidP="00501651">
            <w:pPr>
              <w:pStyle w:val="WestpacVoice"/>
            </w:pPr>
            <w:sdt>
              <w:sdtPr>
                <w:rPr>
                  <w:szCs w:val="18"/>
                </w:rPr>
                <w:id w:val="-1090379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1651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01651">
              <w:rPr>
                <w:szCs w:val="18"/>
              </w:rPr>
              <w:t>Processing response files in your system or process.</w:t>
            </w:r>
          </w:p>
        </w:tc>
      </w:tr>
      <w:tr w:rsidR="00BB45EF" w:rsidTr="00295109">
        <w:trPr>
          <w:trHeight w:val="907"/>
        </w:trPr>
        <w:tc>
          <w:tcPr>
            <w:tcW w:w="3321" w:type="dxa"/>
          </w:tcPr>
          <w:p w:rsidR="00BB45EF" w:rsidRDefault="00BB45EF" w:rsidP="00AA571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The following administrative </w:t>
            </w:r>
            <w:r w:rsidR="00AA5719">
              <w:rPr>
                <w:b/>
                <w:szCs w:val="18"/>
              </w:rPr>
              <w:t>tasks</w:t>
            </w:r>
            <w:r>
              <w:rPr>
                <w:b/>
                <w:szCs w:val="18"/>
              </w:rPr>
              <w:t xml:space="preserve"> have been performed in TEST:</w:t>
            </w:r>
          </w:p>
        </w:tc>
        <w:tc>
          <w:tcPr>
            <w:tcW w:w="5620" w:type="dxa"/>
          </w:tcPr>
          <w:p w:rsidR="00BB45EF" w:rsidRPr="00E01B90" w:rsidRDefault="00792CFE" w:rsidP="00BB45EF">
            <w:pPr>
              <w:pStyle w:val="WestpacVoice"/>
            </w:pPr>
            <w:sdt>
              <w:sdtPr>
                <w:rPr>
                  <w:szCs w:val="18"/>
                </w:rPr>
                <w:id w:val="592356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45EF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2" w:anchor="users" w:history="1">
              <w:r w:rsidR="00BB45EF" w:rsidRPr="00AA5719">
                <w:rPr>
                  <w:rStyle w:val="Hyperlink"/>
                  <w:szCs w:val="18"/>
                </w:rPr>
                <w:t>Creating users and assigning roles.</w:t>
              </w:r>
            </w:hyperlink>
          </w:p>
          <w:p w:rsidR="00BB45EF" w:rsidRPr="00E01B90" w:rsidRDefault="00792CFE" w:rsidP="00BB45EF">
            <w:pPr>
              <w:pStyle w:val="WestpacVoice"/>
            </w:pPr>
            <w:sdt>
              <w:sdtPr>
                <w:rPr>
                  <w:szCs w:val="18"/>
                </w:rPr>
                <w:id w:val="-548919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45EF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3" w:anchor="transactions-amp-reports" w:history="1">
              <w:r w:rsidR="00BB45EF" w:rsidRPr="00AA5719">
                <w:rPr>
                  <w:rStyle w:val="Hyperlink"/>
                  <w:szCs w:val="18"/>
                </w:rPr>
                <w:t>Searching for a transaction.</w:t>
              </w:r>
            </w:hyperlink>
          </w:p>
          <w:p w:rsidR="00BB45EF" w:rsidRDefault="00792CFE" w:rsidP="00AA571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812477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45EF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4" w:anchor="link-amex-and-diners-merchants" w:history="1">
              <w:r w:rsidR="00AA5719" w:rsidRPr="00AA5719">
                <w:rPr>
                  <w:rStyle w:val="Hyperlink"/>
                  <w:szCs w:val="18"/>
                </w:rPr>
                <w:t>Link Amex or Diners merchants.</w:t>
              </w:r>
            </w:hyperlink>
          </w:p>
          <w:p w:rsidR="00AA5719" w:rsidRDefault="00792CFE" w:rsidP="00AA571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135564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571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5" w:anchor="change-business-and-contact-details" w:history="1">
              <w:r w:rsidR="00AA5719" w:rsidRPr="00AA5719">
                <w:rPr>
                  <w:rStyle w:val="Hyperlink"/>
                  <w:szCs w:val="18"/>
                </w:rPr>
                <w:t>Updating my company details.</w:t>
              </w:r>
            </w:hyperlink>
          </w:p>
          <w:p w:rsidR="00AA5719" w:rsidRDefault="00792CFE" w:rsidP="00AA571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66152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571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6" w:anchor="view-activity-log" w:history="1">
              <w:r w:rsidR="00AA5719">
                <w:rPr>
                  <w:rStyle w:val="Hyperlink"/>
                  <w:szCs w:val="18"/>
                </w:rPr>
                <w:t>Viewing the activity log.</w:t>
              </w:r>
            </w:hyperlink>
          </w:p>
          <w:p w:rsidR="00AA5719" w:rsidRDefault="00792CFE" w:rsidP="00AA571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19978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571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7" w:anchor="view-settlement-accounts" w:history="1">
              <w:r w:rsidR="00AA5719">
                <w:rPr>
                  <w:rStyle w:val="Hyperlink"/>
                  <w:szCs w:val="18"/>
                </w:rPr>
                <w:t>Reviewing my linked settlement accounts.</w:t>
              </w:r>
            </w:hyperlink>
          </w:p>
          <w:p w:rsidR="00AA5719" w:rsidRDefault="00792CFE" w:rsidP="00AA571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89742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571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8" w:anchor="my-profile" w:history="1">
              <w:r w:rsidR="00AA5719">
                <w:rPr>
                  <w:rStyle w:val="Hyperlink"/>
                  <w:szCs w:val="18"/>
                </w:rPr>
                <w:t>Updating my profile.</w:t>
              </w:r>
            </w:hyperlink>
          </w:p>
          <w:p w:rsidR="00AA5719" w:rsidRDefault="00792CFE" w:rsidP="00AA571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67569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571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39" w:anchor="transaction-settlement" w:history="1">
              <w:r w:rsidR="00AA5719">
                <w:rPr>
                  <w:rStyle w:val="Hyperlink"/>
                  <w:szCs w:val="18"/>
                </w:rPr>
                <w:t>Reading about transaction settlement.</w:t>
              </w:r>
            </w:hyperlink>
          </w:p>
          <w:p w:rsidR="00AA5719" w:rsidRPr="00AA5719" w:rsidRDefault="00792CFE" w:rsidP="00AA571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631549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571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hyperlink r:id="rId40" w:anchor="response-codes" w:history="1">
              <w:r w:rsidR="00AA5719">
                <w:rPr>
                  <w:rStyle w:val="Hyperlink"/>
                  <w:szCs w:val="18"/>
                </w:rPr>
                <w:t>Reading about response codes.</w:t>
              </w:r>
            </w:hyperlink>
          </w:p>
        </w:tc>
      </w:tr>
    </w:tbl>
    <w:p w:rsidR="00E01B90" w:rsidRPr="00E01B90" w:rsidRDefault="00E01B90" w:rsidP="00E01B90">
      <w:pPr>
        <w:pStyle w:val="WestpacVoice"/>
      </w:pPr>
    </w:p>
    <w:p w:rsidR="00D0343D" w:rsidRDefault="00D0343D" w:rsidP="00D0343D">
      <w:pPr>
        <w:pStyle w:val="WestpacHeading2"/>
      </w:pPr>
      <w:r>
        <w:t>Sign off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065B3A" w:rsidRPr="00B968E4" w:rsidTr="00295109">
        <w:trPr>
          <w:trHeight w:val="907"/>
        </w:trPr>
        <w:tc>
          <w:tcPr>
            <w:tcW w:w="3321" w:type="dxa"/>
          </w:tcPr>
          <w:p w:rsidR="00065B3A" w:rsidRPr="00D0343D" w:rsidRDefault="00065B3A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065B3A" w:rsidRPr="0025460A" w:rsidRDefault="00792CFE" w:rsidP="0029510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486906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 xml:space="preserve">User acceptance testing has been completed successfully. </w:t>
            </w:r>
          </w:p>
          <w:p w:rsidR="00065B3A" w:rsidRPr="00B968E4" w:rsidRDefault="00792CFE" w:rsidP="00065B3A">
            <w:pPr>
              <w:pStyle w:val="WestpacVoice"/>
            </w:pPr>
            <w:sdt>
              <w:sdtPr>
                <w:rPr>
                  <w:szCs w:val="18"/>
                </w:rPr>
                <w:id w:val="1995378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F77076">
              <w:rPr>
                <w:szCs w:val="18"/>
              </w:rPr>
              <w:t>A</w:t>
            </w:r>
            <w:r w:rsidR="00065B3A">
              <w:rPr>
                <w:szCs w:val="18"/>
              </w:rPr>
              <w:t xml:space="preserve"> sign off email has been sent to your Qvalent Implementation Manager.</w:t>
            </w:r>
          </w:p>
          <w:p w:rsidR="00065B3A" w:rsidRPr="00B968E4" w:rsidRDefault="00065B3A" w:rsidP="00295109">
            <w:pPr>
              <w:pStyle w:val="WestpacVoice"/>
            </w:pPr>
          </w:p>
        </w:tc>
      </w:tr>
      <w:tr w:rsidR="00065B3A" w:rsidRPr="00B968E4" w:rsidTr="00295109">
        <w:trPr>
          <w:trHeight w:val="907"/>
        </w:trPr>
        <w:tc>
          <w:tcPr>
            <w:tcW w:w="3321" w:type="dxa"/>
          </w:tcPr>
          <w:p w:rsidR="00065B3A" w:rsidRDefault="00065B3A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Amex or JCB card payments:</w:t>
            </w:r>
          </w:p>
        </w:tc>
        <w:tc>
          <w:tcPr>
            <w:tcW w:w="5620" w:type="dxa"/>
          </w:tcPr>
          <w:p w:rsidR="00065B3A" w:rsidRPr="00B968E4" w:rsidRDefault="00792CFE" w:rsidP="00065B3A">
            <w:pPr>
              <w:pStyle w:val="WestpacVoice"/>
            </w:pPr>
            <w:sdt>
              <w:sdtPr>
                <w:rPr>
                  <w:szCs w:val="18"/>
                </w:rPr>
                <w:id w:val="-16699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>I have received a merchant number from American Express for each of my Westpac Merchant facilities.</w:t>
            </w:r>
          </w:p>
          <w:p w:rsidR="00065B3A" w:rsidRPr="00065B3A" w:rsidRDefault="00792CFE" w:rsidP="00065B3A">
            <w:pPr>
              <w:pStyle w:val="WestpacVoice"/>
            </w:pPr>
            <w:sdt>
              <w:sdtPr>
                <w:rPr>
                  <w:szCs w:val="18"/>
                </w:rPr>
                <w:id w:val="72665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 xml:space="preserve">I will </w:t>
            </w:r>
            <w:hyperlink r:id="rId41" w:anchor="link-amex-and-diners-merchants" w:history="1">
              <w:r w:rsidR="00065B3A" w:rsidRPr="00065B3A">
                <w:rPr>
                  <w:rStyle w:val="Hyperlink"/>
                  <w:szCs w:val="18"/>
                </w:rPr>
                <w:t>link the Amex merchant number in Quickstream Portal</w:t>
              </w:r>
            </w:hyperlink>
            <w:r w:rsidR="00065B3A">
              <w:rPr>
                <w:szCs w:val="18"/>
              </w:rPr>
              <w:t>.</w:t>
            </w:r>
          </w:p>
          <w:p w:rsidR="00065B3A" w:rsidRPr="00065B3A" w:rsidRDefault="00792CFE" w:rsidP="00065B3A">
            <w:pPr>
              <w:pStyle w:val="WestpacVoice"/>
            </w:pPr>
            <w:sdt>
              <w:sdtPr>
                <w:rPr>
                  <w:szCs w:val="18"/>
                </w:rPr>
                <w:id w:val="-1165158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B3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065B3A">
              <w:rPr>
                <w:szCs w:val="18"/>
              </w:rPr>
              <w:t>I understand it may take up to 5 business days to have the linkage confirmed by American Express.</w:t>
            </w:r>
          </w:p>
        </w:tc>
      </w:tr>
      <w:tr w:rsidR="0094789A" w:rsidRPr="00B968E4" w:rsidTr="00295109">
        <w:trPr>
          <w:trHeight w:val="907"/>
        </w:trPr>
        <w:tc>
          <w:tcPr>
            <w:tcW w:w="3321" w:type="dxa"/>
          </w:tcPr>
          <w:p w:rsidR="0094789A" w:rsidRDefault="0094789A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lastRenderedPageBreak/>
              <w:t>If you are accepting Diners card payments:</w:t>
            </w:r>
          </w:p>
        </w:tc>
        <w:tc>
          <w:tcPr>
            <w:tcW w:w="5620" w:type="dxa"/>
          </w:tcPr>
          <w:p w:rsidR="0094789A" w:rsidRPr="00B968E4" w:rsidRDefault="00792CFE" w:rsidP="0094789A">
            <w:pPr>
              <w:pStyle w:val="WestpacVoice"/>
            </w:pPr>
            <w:sdt>
              <w:sdtPr>
                <w:rPr>
                  <w:szCs w:val="18"/>
                </w:rPr>
                <w:id w:val="115503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89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4789A">
              <w:rPr>
                <w:szCs w:val="18"/>
              </w:rPr>
              <w:t>I have received a merchant number from Diners Club for each of my Westpac Merchant facilities.</w:t>
            </w:r>
          </w:p>
          <w:p w:rsidR="0094789A" w:rsidRPr="00065B3A" w:rsidRDefault="00792CFE" w:rsidP="0094789A">
            <w:pPr>
              <w:pStyle w:val="WestpacVoice"/>
            </w:pPr>
            <w:sdt>
              <w:sdtPr>
                <w:rPr>
                  <w:szCs w:val="18"/>
                </w:rPr>
                <w:id w:val="140086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89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4789A">
              <w:rPr>
                <w:szCs w:val="18"/>
              </w:rPr>
              <w:t xml:space="preserve">I will </w:t>
            </w:r>
            <w:hyperlink r:id="rId42" w:anchor="link-amex-and-diners-merchants" w:history="1">
              <w:r w:rsidR="0094789A">
                <w:rPr>
                  <w:rStyle w:val="Hyperlink"/>
                  <w:szCs w:val="18"/>
                </w:rPr>
                <w:t>link the Diners merchant number in Quickstream Portal</w:t>
              </w:r>
            </w:hyperlink>
            <w:r w:rsidR="0094789A">
              <w:rPr>
                <w:szCs w:val="18"/>
              </w:rPr>
              <w:t>.</w:t>
            </w:r>
          </w:p>
          <w:p w:rsidR="0094789A" w:rsidRDefault="00792CFE" w:rsidP="0094789A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543165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89A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94789A">
              <w:rPr>
                <w:szCs w:val="18"/>
              </w:rPr>
              <w:t>I understand it may take up to 5 business days to have the linkage confirmed by Diners Club.</w:t>
            </w:r>
          </w:p>
        </w:tc>
      </w:tr>
      <w:tr w:rsidR="00EC2F46" w:rsidRPr="00B968E4" w:rsidTr="00295109">
        <w:trPr>
          <w:trHeight w:val="907"/>
        </w:trPr>
        <w:tc>
          <w:tcPr>
            <w:tcW w:w="3321" w:type="dxa"/>
          </w:tcPr>
          <w:p w:rsidR="00EC2F46" w:rsidRDefault="00EC2F46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bank account payments:</w:t>
            </w:r>
          </w:p>
        </w:tc>
        <w:tc>
          <w:tcPr>
            <w:tcW w:w="5620" w:type="dxa"/>
          </w:tcPr>
          <w:p w:rsidR="00EC2F46" w:rsidRDefault="00792CFE" w:rsidP="00520F10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2078704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46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520F10">
              <w:rPr>
                <w:szCs w:val="18"/>
              </w:rPr>
              <w:t>My</w:t>
            </w:r>
            <w:r w:rsidR="00EC2F46">
              <w:rPr>
                <w:szCs w:val="18"/>
              </w:rPr>
              <w:t xml:space="preserve"> Westpac Implementation Manager has confirmed your Direct Entry facility has been set up for each of my settlement accounts. </w:t>
            </w:r>
          </w:p>
        </w:tc>
      </w:tr>
    </w:tbl>
    <w:p w:rsidR="00065B3A" w:rsidRPr="00065B3A" w:rsidRDefault="00065B3A" w:rsidP="00065B3A">
      <w:pPr>
        <w:pStyle w:val="WestpacVoice"/>
      </w:pPr>
    </w:p>
    <w:p w:rsidR="00D0343D" w:rsidRDefault="00D0343D" w:rsidP="00D0343D">
      <w:pPr>
        <w:pStyle w:val="WestpacHeading2"/>
      </w:pPr>
      <w:r>
        <w:t>Production lodgement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520F10" w:rsidRPr="00B968E4" w:rsidTr="00295109">
        <w:trPr>
          <w:trHeight w:val="907"/>
        </w:trPr>
        <w:tc>
          <w:tcPr>
            <w:tcW w:w="3321" w:type="dxa"/>
          </w:tcPr>
          <w:p w:rsidR="00520F10" w:rsidRPr="00D0343D" w:rsidRDefault="00520F10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BD0D3D" w:rsidRPr="00B968E4" w:rsidRDefault="00792CFE" w:rsidP="00BD0D3D">
            <w:pPr>
              <w:pStyle w:val="WestpacVoice"/>
            </w:pPr>
            <w:sdt>
              <w:sdtPr>
                <w:rPr>
                  <w:szCs w:val="18"/>
                </w:rPr>
                <w:id w:val="1991062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2BA8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62BA8">
              <w:rPr>
                <w:szCs w:val="18"/>
              </w:rPr>
              <w:t>I have received my sign in details for Quickstream Portal in PRODUCTION.</w:t>
            </w:r>
          </w:p>
        </w:tc>
      </w:tr>
      <w:tr w:rsidR="00362BA8" w:rsidRPr="00B968E4" w:rsidTr="00295109">
        <w:trPr>
          <w:trHeight w:val="907"/>
        </w:trPr>
        <w:tc>
          <w:tcPr>
            <w:tcW w:w="3321" w:type="dxa"/>
          </w:tcPr>
          <w:p w:rsidR="00362BA8" w:rsidRDefault="00362BA8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Amex, JCB or Diners card payments:</w:t>
            </w:r>
          </w:p>
        </w:tc>
        <w:tc>
          <w:tcPr>
            <w:tcW w:w="5620" w:type="dxa"/>
          </w:tcPr>
          <w:p w:rsidR="00362BA8" w:rsidRPr="00065B3A" w:rsidRDefault="00792CFE" w:rsidP="00362BA8">
            <w:pPr>
              <w:pStyle w:val="WestpacVoice"/>
            </w:pPr>
            <w:sdt>
              <w:sdtPr>
                <w:rPr>
                  <w:szCs w:val="18"/>
                </w:rPr>
                <w:id w:val="-2065246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2BA8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62BA8">
              <w:rPr>
                <w:szCs w:val="18"/>
              </w:rPr>
              <w:t xml:space="preserve">I have </w:t>
            </w:r>
            <w:hyperlink r:id="rId43" w:anchor="link-amex-and-diners-merchants" w:history="1">
              <w:r w:rsidR="00362BA8">
                <w:rPr>
                  <w:rStyle w:val="Hyperlink"/>
                  <w:szCs w:val="18"/>
                </w:rPr>
                <w:t>linked the Amex or Diners merchant number(s) in Quickstream Portal</w:t>
              </w:r>
            </w:hyperlink>
            <w:r w:rsidR="00362BA8">
              <w:rPr>
                <w:szCs w:val="18"/>
              </w:rPr>
              <w:t>.</w:t>
            </w:r>
          </w:p>
          <w:p w:rsidR="00362BA8" w:rsidRDefault="00792CFE" w:rsidP="00362BA8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621727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2BA8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362BA8">
              <w:rPr>
                <w:szCs w:val="18"/>
              </w:rPr>
              <w:t>I understand it may take up to 5 business days to have the linkage confirmed by American Express or Diners Club.</w:t>
            </w:r>
          </w:p>
        </w:tc>
      </w:tr>
      <w:tr w:rsidR="007E181B" w:rsidRPr="00B968E4" w:rsidTr="00295109">
        <w:trPr>
          <w:trHeight w:val="907"/>
        </w:trPr>
        <w:tc>
          <w:tcPr>
            <w:tcW w:w="3321" w:type="dxa"/>
          </w:tcPr>
          <w:p w:rsidR="007E181B" w:rsidRDefault="007E181B" w:rsidP="007E181B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sending or retrieving files automatically using WIBS:</w:t>
            </w:r>
          </w:p>
        </w:tc>
        <w:tc>
          <w:tcPr>
            <w:tcW w:w="5620" w:type="dxa"/>
          </w:tcPr>
          <w:p w:rsidR="007E181B" w:rsidRDefault="00792CFE" w:rsidP="00271A7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575323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181B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7E181B">
              <w:rPr>
                <w:szCs w:val="18"/>
              </w:rPr>
              <w:t xml:space="preserve">I </w:t>
            </w:r>
            <w:r w:rsidR="00271A79">
              <w:rPr>
                <w:szCs w:val="18"/>
              </w:rPr>
              <w:t>have updated my system to send request files to Production.</w:t>
            </w:r>
          </w:p>
          <w:p w:rsidR="00271A79" w:rsidRPr="00271A79" w:rsidRDefault="00792CFE" w:rsidP="00271A79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1972352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A79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271A79">
              <w:rPr>
                <w:szCs w:val="18"/>
              </w:rPr>
              <w:t>I have updated my system to retrieve response files from Production.</w:t>
            </w:r>
          </w:p>
        </w:tc>
      </w:tr>
      <w:tr w:rsidR="00BD0D3D" w:rsidRPr="00B968E4" w:rsidTr="00295109">
        <w:trPr>
          <w:trHeight w:val="907"/>
        </w:trPr>
        <w:tc>
          <w:tcPr>
            <w:tcW w:w="3321" w:type="dxa"/>
          </w:tcPr>
          <w:p w:rsidR="00BD0D3D" w:rsidRDefault="00BD0D3D" w:rsidP="007E181B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card payments:</w:t>
            </w:r>
          </w:p>
        </w:tc>
        <w:tc>
          <w:tcPr>
            <w:tcW w:w="5620" w:type="dxa"/>
          </w:tcPr>
          <w:p w:rsidR="00BD0D3D" w:rsidRDefault="00792CFE" w:rsidP="00BD0D3D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94018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3D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D0D3D">
              <w:rPr>
                <w:szCs w:val="18"/>
              </w:rPr>
              <w:t xml:space="preserve">I have completed </w:t>
            </w:r>
            <w:hyperlink r:id="rId44" w:anchor="low-value-credit-card-testing" w:history="1">
              <w:r w:rsidR="00BD0D3D" w:rsidRPr="00BD0D3D">
                <w:rPr>
                  <w:rStyle w:val="Hyperlink"/>
                  <w:szCs w:val="18"/>
                </w:rPr>
                <w:t>low value live testing for card payments</w:t>
              </w:r>
            </w:hyperlink>
            <w:r w:rsidR="00BD0D3D">
              <w:rPr>
                <w:szCs w:val="18"/>
              </w:rPr>
              <w:t xml:space="preserve"> in Production.</w:t>
            </w:r>
          </w:p>
        </w:tc>
      </w:tr>
      <w:tr w:rsidR="00BD0D3D" w:rsidRPr="00B968E4" w:rsidTr="00295109">
        <w:trPr>
          <w:trHeight w:val="907"/>
        </w:trPr>
        <w:tc>
          <w:tcPr>
            <w:tcW w:w="3321" w:type="dxa"/>
          </w:tcPr>
          <w:p w:rsidR="00BD0D3D" w:rsidRDefault="00BD0D3D" w:rsidP="007E181B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If you are accepting bank account payments:</w:t>
            </w:r>
          </w:p>
        </w:tc>
        <w:tc>
          <w:tcPr>
            <w:tcW w:w="5620" w:type="dxa"/>
          </w:tcPr>
          <w:p w:rsidR="00BD0D3D" w:rsidRDefault="00792CFE" w:rsidP="00BD0D3D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552473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3D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BD0D3D">
              <w:rPr>
                <w:szCs w:val="18"/>
              </w:rPr>
              <w:t xml:space="preserve">I have completed </w:t>
            </w:r>
            <w:hyperlink r:id="rId45" w:anchor="low-value-bank-account-testing" w:history="1">
              <w:r w:rsidR="00BD0D3D">
                <w:rPr>
                  <w:rStyle w:val="Hyperlink"/>
                  <w:szCs w:val="18"/>
                </w:rPr>
                <w:t>low value live testing for bank account payments</w:t>
              </w:r>
            </w:hyperlink>
            <w:r w:rsidR="00BD0D3D">
              <w:rPr>
                <w:szCs w:val="18"/>
              </w:rPr>
              <w:t xml:space="preserve"> in Production.</w:t>
            </w:r>
          </w:p>
        </w:tc>
      </w:tr>
    </w:tbl>
    <w:p w:rsidR="00520F10" w:rsidRPr="00520F10" w:rsidRDefault="00520F10" w:rsidP="00520F10">
      <w:pPr>
        <w:pStyle w:val="WestpacVoice"/>
      </w:pPr>
    </w:p>
    <w:p w:rsidR="00D0343D" w:rsidRDefault="00D0343D" w:rsidP="00D0343D">
      <w:pPr>
        <w:pStyle w:val="WestpacHeading2"/>
      </w:pPr>
      <w:r>
        <w:t>Go live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D97643" w:rsidTr="00295109">
        <w:trPr>
          <w:trHeight w:val="907"/>
        </w:trPr>
        <w:tc>
          <w:tcPr>
            <w:tcW w:w="3321" w:type="dxa"/>
          </w:tcPr>
          <w:p w:rsidR="00D97643" w:rsidRDefault="00D97643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D97643" w:rsidRDefault="00792CFE" w:rsidP="00D9764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1217854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764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97643">
              <w:rPr>
                <w:szCs w:val="18"/>
              </w:rPr>
              <w:t>Your staff have been advised to contact the Westpac implementation manager if they have any concerns during the two week monitoring phase.</w:t>
            </w:r>
          </w:p>
        </w:tc>
      </w:tr>
    </w:tbl>
    <w:p w:rsidR="00D97643" w:rsidRPr="00D97643" w:rsidRDefault="00D97643" w:rsidP="00D97643">
      <w:pPr>
        <w:pStyle w:val="WestpacVoice"/>
      </w:pPr>
    </w:p>
    <w:p w:rsidR="00D0343D" w:rsidRDefault="00D0343D" w:rsidP="00D0343D">
      <w:pPr>
        <w:pStyle w:val="WestpacHeading2"/>
      </w:pPr>
      <w:r>
        <w:t>Post implementation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D97643" w:rsidTr="00295109">
        <w:trPr>
          <w:trHeight w:val="907"/>
        </w:trPr>
        <w:tc>
          <w:tcPr>
            <w:tcW w:w="3321" w:type="dxa"/>
          </w:tcPr>
          <w:p w:rsidR="00D97643" w:rsidRDefault="00D97643" w:rsidP="00295109">
            <w:pPr>
              <w:pStyle w:val="WestpacVoice"/>
              <w:numPr>
                <w:ilvl w:val="0"/>
                <w:numId w:val="0"/>
              </w:numPr>
              <w:rPr>
                <w:b/>
                <w:szCs w:val="18"/>
              </w:rPr>
            </w:pPr>
            <w:r>
              <w:rPr>
                <w:b/>
                <w:szCs w:val="18"/>
              </w:rPr>
              <w:t>Please confirm:</w:t>
            </w:r>
          </w:p>
        </w:tc>
        <w:tc>
          <w:tcPr>
            <w:tcW w:w="5620" w:type="dxa"/>
          </w:tcPr>
          <w:p w:rsidR="00D97643" w:rsidRDefault="00792CFE" w:rsidP="00D97643">
            <w:pPr>
              <w:pStyle w:val="WestpacVoice"/>
              <w:rPr>
                <w:szCs w:val="18"/>
              </w:rPr>
            </w:pPr>
            <w:sdt>
              <w:sdtPr>
                <w:rPr>
                  <w:szCs w:val="18"/>
                </w:rPr>
                <w:id w:val="-992416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7643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97643">
              <w:rPr>
                <w:szCs w:val="18"/>
              </w:rPr>
              <w:t xml:space="preserve">Your staff have been advised to contact the </w:t>
            </w:r>
            <w:hyperlink r:id="rId46" w:history="1">
              <w:r w:rsidR="00D97643" w:rsidRPr="00D97643">
                <w:rPr>
                  <w:rStyle w:val="Hyperlink"/>
                  <w:szCs w:val="18"/>
                </w:rPr>
                <w:t>Qvalent Technical Support Team</w:t>
              </w:r>
            </w:hyperlink>
            <w:r w:rsidR="00D97643">
              <w:rPr>
                <w:szCs w:val="18"/>
              </w:rPr>
              <w:t xml:space="preserve"> if they have any concerns during the two week monitoring phase.</w:t>
            </w:r>
          </w:p>
        </w:tc>
      </w:tr>
    </w:tbl>
    <w:p w:rsidR="00D97643" w:rsidRPr="00D97643" w:rsidRDefault="00D97643" w:rsidP="00D97643">
      <w:pPr>
        <w:pStyle w:val="WestpacVoice"/>
      </w:pPr>
    </w:p>
    <w:bookmarkEnd w:id="0"/>
    <w:p w:rsidR="00D0343D" w:rsidRPr="00D0343D" w:rsidRDefault="00D0343D" w:rsidP="00D0343D">
      <w:pPr>
        <w:pStyle w:val="WestpacVoice"/>
      </w:pPr>
    </w:p>
    <w:sectPr w:rsidR="00D0343D" w:rsidRPr="00D0343D" w:rsidSect="003D641C">
      <w:headerReference w:type="default" r:id="rId47"/>
      <w:footerReference w:type="default" r:id="rId48"/>
      <w:pgSz w:w="11906" w:h="16838" w:code="9"/>
      <w:pgMar w:top="2268" w:right="1134" w:bottom="1440" w:left="1134" w:header="539" w:footer="5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CFE" w:rsidRDefault="00792CFE" w:rsidP="00346F31">
      <w:r>
        <w:separator/>
      </w:r>
    </w:p>
  </w:endnote>
  <w:endnote w:type="continuationSeparator" w:id="0">
    <w:p w:rsidR="00792CFE" w:rsidRDefault="00792CFE" w:rsidP="0034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247" w:rsidRPr="00987765" w:rsidRDefault="00B25247" w:rsidP="00B25247">
    <w:pPr>
      <w:pStyle w:val="Footer"/>
    </w:pPr>
    <w:r>
      <w:t xml:space="preserve">Commercial in Confidence </w:t>
    </w:r>
    <w:r>
      <w:rPr>
        <w:rFonts w:cs="Arial"/>
      </w:rPr>
      <w:t>©</w:t>
    </w:r>
    <w:r w:rsidR="000F0468">
      <w:t>2018</w:t>
    </w:r>
    <w:r>
      <w:t xml:space="preserve">  |  </w:t>
    </w:r>
    <w:r>
      <w:fldChar w:fldCharType="begin"/>
    </w:r>
    <w:r>
      <w:instrText xml:space="preserve"> DATE \@ "d MMMM yyyy" </w:instrText>
    </w:r>
    <w:r>
      <w:fldChar w:fldCharType="separate"/>
    </w:r>
    <w:r w:rsidR="008B473F">
      <w:rPr>
        <w:noProof/>
      </w:rPr>
      <w:t>11 July 2018</w:t>
    </w:r>
    <w:r>
      <w:fldChar w:fldCharType="end"/>
    </w:r>
    <w:r>
      <w:t xml:space="preserve">  |  Page </w:t>
    </w:r>
    <w:r>
      <w:fldChar w:fldCharType="begin"/>
    </w:r>
    <w:r>
      <w:instrText xml:space="preserve"> PAGE   \* MERGEFORMAT </w:instrText>
    </w:r>
    <w:r>
      <w:fldChar w:fldCharType="separate"/>
    </w:r>
    <w:r w:rsidR="008B473F">
      <w:rPr>
        <w:noProof/>
      </w:rPr>
      <w:t>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CFE" w:rsidRDefault="00792CFE" w:rsidP="00346F31">
      <w:r>
        <w:separator/>
      </w:r>
    </w:p>
  </w:footnote>
  <w:footnote w:type="continuationSeparator" w:id="0">
    <w:p w:rsidR="00792CFE" w:rsidRDefault="00792CFE" w:rsidP="00346F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AAC" w:rsidRPr="00156715" w:rsidRDefault="00CE3AAC" w:rsidP="00764287">
    <w:pPr>
      <w:pStyle w:val="WestpacHeaderWhite"/>
    </w:pPr>
    <w:r>
      <w:drawing>
        <wp:anchor distT="0" distB="0" distL="114300" distR="114300" simplePos="0" relativeHeight="251687424" behindDoc="1" locked="0" layoutInCell="1" allowOverlap="1" wp14:anchorId="098D48CA" wp14:editId="0C2E1CE4">
          <wp:simplePos x="0" y="0"/>
          <wp:positionH relativeFrom="column">
            <wp:posOffset>-729615</wp:posOffset>
          </wp:positionH>
          <wp:positionV relativeFrom="paragraph">
            <wp:posOffset>-351790</wp:posOffset>
          </wp:positionV>
          <wp:extent cx="7560000" cy="817200"/>
          <wp:effectExtent l="0" t="0" r="3175" b="254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and 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2343"/>
                  <a:stretch/>
                </pic:blipFill>
                <pic:spPr bwMode="auto">
                  <a:xfrm>
                    <a:off x="0" y="0"/>
                    <a:ext cx="7560000" cy="81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Westpac </w:t>
    </w:r>
    <w:r w:rsidR="00D0343D">
      <w:t>Banking Corporation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46DE31D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846FB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E613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51C52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40AA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324CC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A0CD2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047E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28619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91A44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27FEB"/>
    <w:multiLevelType w:val="multilevel"/>
    <w:tmpl w:val="3FC8302C"/>
    <w:lvl w:ilvl="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145B78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098E4815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1A51982"/>
    <w:multiLevelType w:val="hybridMultilevel"/>
    <w:tmpl w:val="B4AE17C8"/>
    <w:lvl w:ilvl="0" w:tplc="C6A89E20">
      <w:start w:val="1"/>
      <w:numFmt w:val="bullet"/>
      <w:pStyle w:val="WestpacBulletAccept1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 w:val="0"/>
        <w:i w:val="0"/>
        <w:sz w:val="24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5C078D"/>
    <w:multiLevelType w:val="hybridMultilevel"/>
    <w:tmpl w:val="421A444E"/>
    <w:lvl w:ilvl="0" w:tplc="43A468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9F0029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EF1BEF"/>
    <w:multiLevelType w:val="multilevel"/>
    <w:tmpl w:val="0C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6" w15:restartNumberingAfterBreak="0">
    <w:nsid w:val="1F19470A"/>
    <w:multiLevelType w:val="multilevel"/>
    <w:tmpl w:val="24F08C56"/>
    <w:styleLink w:val="WestpacOutline"/>
    <w:lvl w:ilvl="0">
      <w:start w:val="1"/>
      <w:numFmt w:val="none"/>
      <w:pStyle w:val="WestpacVoice"/>
      <w:suff w:val="nothing"/>
      <w:lvlText w:val="%1"/>
      <w:lvlJc w:val="left"/>
      <w:pPr>
        <w:ind w:left="0" w:firstLine="0"/>
      </w:pPr>
      <w:rPr>
        <w:rFonts w:ascii="Arial" w:hAnsi="Arial" w:hint="default"/>
        <w:color w:val="495761"/>
        <w:sz w:val="20"/>
      </w:rPr>
    </w:lvl>
    <w:lvl w:ilvl="1">
      <w:start w:val="1"/>
      <w:numFmt w:val="lowerLetter"/>
      <w:pStyle w:val="WestpacBulletList1"/>
      <w:lvlText w:val="%2)"/>
      <w:lvlJc w:val="left"/>
      <w:pPr>
        <w:ind w:left="357" w:hanging="357"/>
      </w:pPr>
      <w:rPr>
        <w:rFonts w:ascii="Arial" w:hAnsi="Arial" w:hint="default"/>
      </w:rPr>
    </w:lvl>
    <w:lvl w:ilvl="2">
      <w:start w:val="1"/>
      <w:numFmt w:val="lowerRoman"/>
      <w:pStyle w:val="WestpacBulletList2"/>
      <w:lvlText w:val="%3)"/>
      <w:lvlJc w:val="left"/>
      <w:pPr>
        <w:ind w:left="720" w:hanging="363"/>
      </w:pPr>
      <w:rPr>
        <w:rFonts w:ascii="Arial" w:hAnsi="Arial" w:hint="default"/>
      </w:rPr>
    </w:lvl>
    <w:lvl w:ilvl="3">
      <w:start w:val="1"/>
      <w:numFmt w:val="lowerLetter"/>
      <w:pStyle w:val="WestpacBulletList3"/>
      <w:lvlText w:val="%4)"/>
      <w:lvlJc w:val="left"/>
      <w:pPr>
        <w:ind w:left="1077" w:hanging="357"/>
      </w:pPr>
      <w:rPr>
        <w:rFonts w:ascii="Arial" w:hAnsi="Arial" w:hint="default"/>
      </w:rPr>
    </w:lvl>
    <w:lvl w:ilvl="4">
      <w:start w:val="1"/>
      <w:numFmt w:val="decimal"/>
      <w:pStyle w:val="WestpacBulletListNum1"/>
      <w:lvlText w:val="%5."/>
      <w:lvlJc w:val="left"/>
      <w:pPr>
        <w:ind w:left="357" w:hanging="357"/>
      </w:pPr>
      <w:rPr>
        <w:rFonts w:ascii="Arial" w:hAnsi="Arial"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17" w15:restartNumberingAfterBreak="0">
    <w:nsid w:val="24C2566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A36050C"/>
    <w:multiLevelType w:val="multilevel"/>
    <w:tmpl w:val="A3568FF2"/>
    <w:lvl w:ilvl="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/>
        <w:i w:val="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8868A3"/>
    <w:multiLevelType w:val="multilevel"/>
    <w:tmpl w:val="0C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2EE42C4F"/>
    <w:multiLevelType w:val="hybridMultilevel"/>
    <w:tmpl w:val="ECD0A228"/>
    <w:lvl w:ilvl="0" w:tplc="41E8C1F6">
      <w:start w:val="1"/>
      <w:numFmt w:val="bullet"/>
      <w:pStyle w:val="WestpacBullet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414042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7B2410"/>
    <w:multiLevelType w:val="hybridMultilevel"/>
    <w:tmpl w:val="10341AC6"/>
    <w:lvl w:ilvl="0" w:tplc="5F023142">
      <w:start w:val="1"/>
      <w:numFmt w:val="upperLetter"/>
      <w:pStyle w:val="WestpacAttachmentHeading1"/>
      <w:lvlText w:val="Attachment %1 -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E41B13" w:themeColor="text2"/>
        <w:spacing w:val="0"/>
        <w:kern w:val="0"/>
        <w:position w:val="0"/>
        <w:sz w:val="72"/>
        <w:u w:val="none"/>
        <w:vertAlign w:val="baseline"/>
        <w:em w:val="non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260FC3"/>
    <w:multiLevelType w:val="multilevel"/>
    <w:tmpl w:val="94F021C8"/>
    <w:styleLink w:val="WIBOutline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(W1)" w:hAnsi="Times New (W1)" w:hint="default"/>
        <w:color w:val="495761"/>
        <w:sz w:val="20"/>
      </w:rPr>
    </w:lvl>
    <w:lvl w:ilvl="1">
      <w:start w:val="1"/>
      <w:numFmt w:val="lowerLetter"/>
      <w:lvlText w:val="%2)"/>
      <w:lvlJc w:val="left"/>
      <w:pPr>
        <w:ind w:left="357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20" w:hanging="363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77" w:hanging="357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23" w15:restartNumberingAfterBreak="0">
    <w:nsid w:val="3E086BA0"/>
    <w:multiLevelType w:val="hybridMultilevel"/>
    <w:tmpl w:val="DF28C654"/>
    <w:lvl w:ilvl="0" w:tplc="11427F6A">
      <w:start w:val="1"/>
      <w:numFmt w:val="bullet"/>
      <w:pStyle w:val="WestpacBullet2"/>
      <w:lvlText w:val="-"/>
      <w:lvlJc w:val="left"/>
      <w:pPr>
        <w:ind w:left="717" w:hanging="360"/>
      </w:pPr>
      <w:rPr>
        <w:rFonts w:ascii="Courier New" w:hAnsi="Courier New" w:hint="default"/>
        <w:b w:val="0"/>
        <w:i w:val="0"/>
        <w:color w:val="414042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AC22E9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45F767B9"/>
    <w:multiLevelType w:val="multilevel"/>
    <w:tmpl w:val="0C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46BA1B00"/>
    <w:multiLevelType w:val="hybridMultilevel"/>
    <w:tmpl w:val="151C385E"/>
    <w:lvl w:ilvl="0" w:tplc="078CD3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8757294"/>
    <w:multiLevelType w:val="hybridMultilevel"/>
    <w:tmpl w:val="1FD22D06"/>
    <w:lvl w:ilvl="0" w:tplc="43A21B98">
      <w:start w:val="1"/>
      <w:numFmt w:val="upperLetter"/>
      <w:suff w:val="nothing"/>
      <w:lvlText w:val="Attachment %1 - "/>
      <w:lvlJc w:val="left"/>
      <w:pPr>
        <w:ind w:left="3119" w:hanging="3119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D003FFF"/>
    <w:multiLevelType w:val="hybridMultilevel"/>
    <w:tmpl w:val="8DF0A016"/>
    <w:lvl w:ilvl="0" w:tplc="1AFC7D4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82772D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5B1862C6"/>
    <w:multiLevelType w:val="multilevel"/>
    <w:tmpl w:val="CD76AE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 w15:restartNumberingAfterBreak="0">
    <w:nsid w:val="601D0A1D"/>
    <w:multiLevelType w:val="multilevel"/>
    <w:tmpl w:val="0E702278"/>
    <w:lvl w:ilvl="0">
      <w:start w:val="1"/>
      <w:numFmt w:val="decimal"/>
      <w:pStyle w:val="WestpacNumberedHeading1"/>
      <w:lvlText w:val="%1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1">
      <w:start w:val="1"/>
      <w:numFmt w:val="decimal"/>
      <w:pStyle w:val="WestpacNumberedHeading2"/>
      <w:lvlText w:val="%1.%2."/>
      <w:lvlJc w:val="left"/>
      <w:pPr>
        <w:tabs>
          <w:tab w:val="num" w:pos="1080"/>
        </w:tabs>
        <w:ind w:left="1077" w:hanging="1077"/>
      </w:pPr>
      <w:rPr>
        <w:rFonts w:hint="default"/>
      </w:rPr>
    </w:lvl>
    <w:lvl w:ilvl="2">
      <w:start w:val="1"/>
      <w:numFmt w:val="decimal"/>
      <w:pStyle w:val="WestpacNumberedHeading3"/>
      <w:lvlText w:val="%1.%2.%3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3">
      <w:start w:val="1"/>
      <w:numFmt w:val="decimal"/>
      <w:pStyle w:val="WestpacNumberedHeading4"/>
      <w:lvlText w:val="%1.%2.%3.%4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4">
      <w:start w:val="1"/>
      <w:numFmt w:val="decimal"/>
      <w:pStyle w:val="WestpacNumberedHeading5"/>
      <w:lvlText w:val="%1.%2.%3.%4.%5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32" w15:restartNumberingAfterBreak="0">
    <w:nsid w:val="64485ECE"/>
    <w:multiLevelType w:val="hybridMultilevel"/>
    <w:tmpl w:val="0CEADB52"/>
    <w:lvl w:ilvl="0" w:tplc="8CCE2A04">
      <w:start w:val="1"/>
      <w:numFmt w:val="bullet"/>
      <w:pStyle w:val="WestpacTable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C97710"/>
    <w:multiLevelType w:val="hybridMultilevel"/>
    <w:tmpl w:val="549C3816"/>
    <w:lvl w:ilvl="0" w:tplc="FC946EA6">
      <w:start w:val="1"/>
      <w:numFmt w:val="bullet"/>
      <w:pStyle w:val="WestpacTableBullet2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3102A"/>
    <w:multiLevelType w:val="multilevel"/>
    <w:tmpl w:val="8DF0A01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093DE6"/>
    <w:multiLevelType w:val="hybridMultilevel"/>
    <w:tmpl w:val="B4862EA0"/>
    <w:lvl w:ilvl="0" w:tplc="DBCA808A">
      <w:start w:val="1"/>
      <w:numFmt w:val="bullet"/>
      <w:pStyle w:val="WestpacBulletCross"/>
      <w:lvlText w:val="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2D240B3"/>
    <w:multiLevelType w:val="hybridMultilevel"/>
    <w:tmpl w:val="8A22D1B0"/>
    <w:lvl w:ilvl="0" w:tplc="07AE18B0">
      <w:start w:val="1"/>
      <w:numFmt w:val="bullet"/>
      <w:pStyle w:val="WestpacBulletTick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131026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9"/>
  </w:num>
  <w:num w:numId="2">
    <w:abstractNumId w:val="37"/>
  </w:num>
  <w:num w:numId="3">
    <w:abstractNumId w:val="25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29"/>
  </w:num>
  <w:num w:numId="16">
    <w:abstractNumId w:val="23"/>
  </w:num>
  <w:num w:numId="17">
    <w:abstractNumId w:val="13"/>
  </w:num>
  <w:num w:numId="18">
    <w:abstractNumId w:val="11"/>
  </w:num>
  <w:num w:numId="19">
    <w:abstractNumId w:val="10"/>
  </w:num>
  <w:num w:numId="20">
    <w:abstractNumId w:val="18"/>
  </w:num>
  <w:num w:numId="21">
    <w:abstractNumId w:val="28"/>
  </w:num>
  <w:num w:numId="22">
    <w:abstractNumId w:val="34"/>
  </w:num>
  <w:num w:numId="23">
    <w:abstractNumId w:val="30"/>
  </w:num>
  <w:num w:numId="24">
    <w:abstractNumId w:val="26"/>
  </w:num>
  <w:num w:numId="25">
    <w:abstractNumId w:val="27"/>
  </w:num>
  <w:num w:numId="26">
    <w:abstractNumId w:val="24"/>
  </w:num>
  <w:num w:numId="27">
    <w:abstractNumId w:val="31"/>
  </w:num>
  <w:num w:numId="28">
    <w:abstractNumId w:val="32"/>
  </w:num>
  <w:num w:numId="29">
    <w:abstractNumId w:val="33"/>
  </w:num>
  <w:num w:numId="30">
    <w:abstractNumId w:val="17"/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2"/>
  </w:num>
  <w:num w:numId="34">
    <w:abstractNumId w:val="15"/>
  </w:num>
  <w:num w:numId="35">
    <w:abstractNumId w:val="22"/>
  </w:num>
  <w:num w:numId="36">
    <w:abstractNumId w:val="16"/>
  </w:num>
  <w:num w:numId="37">
    <w:abstractNumId w:val="16"/>
  </w:num>
  <w:num w:numId="38">
    <w:abstractNumId w:val="20"/>
  </w:num>
  <w:num w:numId="39">
    <w:abstractNumId w:val="13"/>
  </w:num>
  <w:num w:numId="40">
    <w:abstractNumId w:val="16"/>
  </w:num>
  <w:num w:numId="41">
    <w:abstractNumId w:val="16"/>
  </w:num>
  <w:num w:numId="4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</w:num>
  <w:num w:numId="46">
    <w:abstractNumId w:val="36"/>
    <w:lvlOverride w:ilvl="0">
      <w:startOverride w:val="1"/>
    </w:lvlOverride>
  </w:num>
  <w:num w:numId="47">
    <w:abstractNumId w:val="35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207"/>
    <w:rsid w:val="00013556"/>
    <w:rsid w:val="000137C2"/>
    <w:rsid w:val="00013C69"/>
    <w:rsid w:val="00017989"/>
    <w:rsid w:val="0002137D"/>
    <w:rsid w:val="000230E2"/>
    <w:rsid w:val="000274CE"/>
    <w:rsid w:val="000362BE"/>
    <w:rsid w:val="000412ED"/>
    <w:rsid w:val="00047C7F"/>
    <w:rsid w:val="000503A5"/>
    <w:rsid w:val="00050923"/>
    <w:rsid w:val="00051C4C"/>
    <w:rsid w:val="00052E93"/>
    <w:rsid w:val="000530C7"/>
    <w:rsid w:val="000540E1"/>
    <w:rsid w:val="000616C6"/>
    <w:rsid w:val="00065B3A"/>
    <w:rsid w:val="00065C13"/>
    <w:rsid w:val="00072A8E"/>
    <w:rsid w:val="00084182"/>
    <w:rsid w:val="00090725"/>
    <w:rsid w:val="00090F3A"/>
    <w:rsid w:val="00092587"/>
    <w:rsid w:val="000B1B15"/>
    <w:rsid w:val="000B5196"/>
    <w:rsid w:val="000C2F8F"/>
    <w:rsid w:val="000C56A7"/>
    <w:rsid w:val="000D2BB7"/>
    <w:rsid w:val="000D30DF"/>
    <w:rsid w:val="000E3149"/>
    <w:rsid w:val="000E35AF"/>
    <w:rsid w:val="000F0468"/>
    <w:rsid w:val="000F5125"/>
    <w:rsid w:val="00104D13"/>
    <w:rsid w:val="00107B7D"/>
    <w:rsid w:val="00117DF0"/>
    <w:rsid w:val="001216DF"/>
    <w:rsid w:val="00124815"/>
    <w:rsid w:val="00134AAE"/>
    <w:rsid w:val="00134C87"/>
    <w:rsid w:val="001359E2"/>
    <w:rsid w:val="00136A32"/>
    <w:rsid w:val="00136FE7"/>
    <w:rsid w:val="00142B9A"/>
    <w:rsid w:val="00156715"/>
    <w:rsid w:val="001601FE"/>
    <w:rsid w:val="00163E9D"/>
    <w:rsid w:val="001652E3"/>
    <w:rsid w:val="001726DD"/>
    <w:rsid w:val="001737C0"/>
    <w:rsid w:val="00176213"/>
    <w:rsid w:val="001812F1"/>
    <w:rsid w:val="001868FD"/>
    <w:rsid w:val="00190F07"/>
    <w:rsid w:val="00191C0F"/>
    <w:rsid w:val="00192A91"/>
    <w:rsid w:val="00195B88"/>
    <w:rsid w:val="00196A64"/>
    <w:rsid w:val="001A6EA6"/>
    <w:rsid w:val="001A70AA"/>
    <w:rsid w:val="001B0A18"/>
    <w:rsid w:val="001B0F02"/>
    <w:rsid w:val="001B782F"/>
    <w:rsid w:val="001C0CDE"/>
    <w:rsid w:val="001C4A05"/>
    <w:rsid w:val="001D0F16"/>
    <w:rsid w:val="001D26D8"/>
    <w:rsid w:val="001D3155"/>
    <w:rsid w:val="001D534F"/>
    <w:rsid w:val="001E282B"/>
    <w:rsid w:val="001E3CBD"/>
    <w:rsid w:val="001E4F46"/>
    <w:rsid w:val="001E5A3E"/>
    <w:rsid w:val="001F7570"/>
    <w:rsid w:val="0021266C"/>
    <w:rsid w:val="00214137"/>
    <w:rsid w:val="002233FE"/>
    <w:rsid w:val="0022776C"/>
    <w:rsid w:val="00232B10"/>
    <w:rsid w:val="00243167"/>
    <w:rsid w:val="00243CB4"/>
    <w:rsid w:val="0024415D"/>
    <w:rsid w:val="00247CC7"/>
    <w:rsid w:val="002500B0"/>
    <w:rsid w:val="0025460A"/>
    <w:rsid w:val="0026751B"/>
    <w:rsid w:val="00267A4F"/>
    <w:rsid w:val="00267A78"/>
    <w:rsid w:val="0027187E"/>
    <w:rsid w:val="00271A79"/>
    <w:rsid w:val="00274626"/>
    <w:rsid w:val="002774EF"/>
    <w:rsid w:val="0027761E"/>
    <w:rsid w:val="0028166D"/>
    <w:rsid w:val="00287553"/>
    <w:rsid w:val="00290F2B"/>
    <w:rsid w:val="0029182C"/>
    <w:rsid w:val="00296863"/>
    <w:rsid w:val="0029753E"/>
    <w:rsid w:val="002A2FD7"/>
    <w:rsid w:val="002B154E"/>
    <w:rsid w:val="002B4E00"/>
    <w:rsid w:val="002B7B15"/>
    <w:rsid w:val="002C71BE"/>
    <w:rsid w:val="002D3458"/>
    <w:rsid w:val="002E0176"/>
    <w:rsid w:val="002E43A1"/>
    <w:rsid w:val="002E77A8"/>
    <w:rsid w:val="002F44ED"/>
    <w:rsid w:val="003030A0"/>
    <w:rsid w:val="00304DA4"/>
    <w:rsid w:val="003054D9"/>
    <w:rsid w:val="00307902"/>
    <w:rsid w:val="003203AB"/>
    <w:rsid w:val="00320E9E"/>
    <w:rsid w:val="00321885"/>
    <w:rsid w:val="00324373"/>
    <w:rsid w:val="00332121"/>
    <w:rsid w:val="00335BE6"/>
    <w:rsid w:val="00341B20"/>
    <w:rsid w:val="00346F31"/>
    <w:rsid w:val="003471BB"/>
    <w:rsid w:val="00355924"/>
    <w:rsid w:val="003618E3"/>
    <w:rsid w:val="00362BA8"/>
    <w:rsid w:val="00365E3D"/>
    <w:rsid w:val="003676C6"/>
    <w:rsid w:val="003804D5"/>
    <w:rsid w:val="0038064B"/>
    <w:rsid w:val="00382F83"/>
    <w:rsid w:val="0038757A"/>
    <w:rsid w:val="00391760"/>
    <w:rsid w:val="00392618"/>
    <w:rsid w:val="0039299A"/>
    <w:rsid w:val="0039613F"/>
    <w:rsid w:val="00397B0E"/>
    <w:rsid w:val="003A0BF9"/>
    <w:rsid w:val="003A123D"/>
    <w:rsid w:val="003A66AD"/>
    <w:rsid w:val="003B12E1"/>
    <w:rsid w:val="003B15D9"/>
    <w:rsid w:val="003B264B"/>
    <w:rsid w:val="003B2FB4"/>
    <w:rsid w:val="003B5A88"/>
    <w:rsid w:val="003C5347"/>
    <w:rsid w:val="003D641C"/>
    <w:rsid w:val="003E0207"/>
    <w:rsid w:val="003E2D1A"/>
    <w:rsid w:val="00404F38"/>
    <w:rsid w:val="00411A1A"/>
    <w:rsid w:val="00417C5A"/>
    <w:rsid w:val="00420766"/>
    <w:rsid w:val="00425884"/>
    <w:rsid w:val="0043413F"/>
    <w:rsid w:val="00436618"/>
    <w:rsid w:val="004436C9"/>
    <w:rsid w:val="00445B61"/>
    <w:rsid w:val="00447F8C"/>
    <w:rsid w:val="00457F19"/>
    <w:rsid w:val="004619F5"/>
    <w:rsid w:val="004629BE"/>
    <w:rsid w:val="00462A50"/>
    <w:rsid w:val="0046539F"/>
    <w:rsid w:val="00471251"/>
    <w:rsid w:val="00473977"/>
    <w:rsid w:val="004900F7"/>
    <w:rsid w:val="00495052"/>
    <w:rsid w:val="00495A62"/>
    <w:rsid w:val="00497385"/>
    <w:rsid w:val="004A30F9"/>
    <w:rsid w:val="004A4FA3"/>
    <w:rsid w:val="004B052B"/>
    <w:rsid w:val="004B236A"/>
    <w:rsid w:val="004B4F53"/>
    <w:rsid w:val="004C4070"/>
    <w:rsid w:val="004C5FAE"/>
    <w:rsid w:val="004D2336"/>
    <w:rsid w:val="004D479B"/>
    <w:rsid w:val="004E0B4E"/>
    <w:rsid w:val="004E48FC"/>
    <w:rsid w:val="004E52C3"/>
    <w:rsid w:val="004E6FF0"/>
    <w:rsid w:val="004E7458"/>
    <w:rsid w:val="004F06F2"/>
    <w:rsid w:val="004F3BD6"/>
    <w:rsid w:val="00501651"/>
    <w:rsid w:val="0050202C"/>
    <w:rsid w:val="00520B91"/>
    <w:rsid w:val="00520F10"/>
    <w:rsid w:val="00521432"/>
    <w:rsid w:val="00522FB5"/>
    <w:rsid w:val="00526998"/>
    <w:rsid w:val="00530797"/>
    <w:rsid w:val="00530946"/>
    <w:rsid w:val="00530A18"/>
    <w:rsid w:val="005473CC"/>
    <w:rsid w:val="00550E32"/>
    <w:rsid w:val="005536CB"/>
    <w:rsid w:val="00554E16"/>
    <w:rsid w:val="00555954"/>
    <w:rsid w:val="005642C9"/>
    <w:rsid w:val="005711D8"/>
    <w:rsid w:val="00577257"/>
    <w:rsid w:val="0058059B"/>
    <w:rsid w:val="0058100F"/>
    <w:rsid w:val="005811A6"/>
    <w:rsid w:val="00584FBB"/>
    <w:rsid w:val="00587D92"/>
    <w:rsid w:val="00590CA4"/>
    <w:rsid w:val="005A1DAF"/>
    <w:rsid w:val="005B2573"/>
    <w:rsid w:val="005B4AD4"/>
    <w:rsid w:val="005C154F"/>
    <w:rsid w:val="005C67E6"/>
    <w:rsid w:val="005C76E9"/>
    <w:rsid w:val="005D3624"/>
    <w:rsid w:val="005D7C2E"/>
    <w:rsid w:val="005E46E8"/>
    <w:rsid w:val="005E513E"/>
    <w:rsid w:val="005E5DBB"/>
    <w:rsid w:val="005E6C57"/>
    <w:rsid w:val="005F04C0"/>
    <w:rsid w:val="005F4EDA"/>
    <w:rsid w:val="005F7417"/>
    <w:rsid w:val="00614186"/>
    <w:rsid w:val="00615BF5"/>
    <w:rsid w:val="006343D0"/>
    <w:rsid w:val="0065414C"/>
    <w:rsid w:val="00664771"/>
    <w:rsid w:val="00664835"/>
    <w:rsid w:val="006656E6"/>
    <w:rsid w:val="00673470"/>
    <w:rsid w:val="00677E0C"/>
    <w:rsid w:val="00677FF4"/>
    <w:rsid w:val="0068790E"/>
    <w:rsid w:val="006900BB"/>
    <w:rsid w:val="0069589B"/>
    <w:rsid w:val="006B14EA"/>
    <w:rsid w:val="006C26EF"/>
    <w:rsid w:val="006C2C52"/>
    <w:rsid w:val="006C4964"/>
    <w:rsid w:val="006D2306"/>
    <w:rsid w:val="006D31F2"/>
    <w:rsid w:val="006D33D0"/>
    <w:rsid w:val="006D410F"/>
    <w:rsid w:val="006D435A"/>
    <w:rsid w:val="006D50F6"/>
    <w:rsid w:val="006D62C5"/>
    <w:rsid w:val="006E24A6"/>
    <w:rsid w:val="006E6E31"/>
    <w:rsid w:val="006E72C7"/>
    <w:rsid w:val="00712A39"/>
    <w:rsid w:val="00712FEE"/>
    <w:rsid w:val="00721036"/>
    <w:rsid w:val="00730E5B"/>
    <w:rsid w:val="0073249E"/>
    <w:rsid w:val="00742B9C"/>
    <w:rsid w:val="007458F2"/>
    <w:rsid w:val="0074602C"/>
    <w:rsid w:val="00752CAD"/>
    <w:rsid w:val="007579A2"/>
    <w:rsid w:val="00764287"/>
    <w:rsid w:val="0076615D"/>
    <w:rsid w:val="00770BD0"/>
    <w:rsid w:val="00772817"/>
    <w:rsid w:val="00776B62"/>
    <w:rsid w:val="00777BD3"/>
    <w:rsid w:val="00781D23"/>
    <w:rsid w:val="007903F3"/>
    <w:rsid w:val="007907E6"/>
    <w:rsid w:val="00792CFE"/>
    <w:rsid w:val="00796F42"/>
    <w:rsid w:val="00797AFA"/>
    <w:rsid w:val="00797E95"/>
    <w:rsid w:val="007A2792"/>
    <w:rsid w:val="007A37C6"/>
    <w:rsid w:val="007B0189"/>
    <w:rsid w:val="007B0417"/>
    <w:rsid w:val="007C7B19"/>
    <w:rsid w:val="007D556A"/>
    <w:rsid w:val="007E13F6"/>
    <w:rsid w:val="007E181B"/>
    <w:rsid w:val="007E4A9D"/>
    <w:rsid w:val="007E5763"/>
    <w:rsid w:val="007E5F89"/>
    <w:rsid w:val="007E7889"/>
    <w:rsid w:val="007F2BCA"/>
    <w:rsid w:val="007F3547"/>
    <w:rsid w:val="007F4BEB"/>
    <w:rsid w:val="00803BBA"/>
    <w:rsid w:val="00804006"/>
    <w:rsid w:val="00821953"/>
    <w:rsid w:val="008320A5"/>
    <w:rsid w:val="00836FE3"/>
    <w:rsid w:val="008434A0"/>
    <w:rsid w:val="00844699"/>
    <w:rsid w:val="008553EE"/>
    <w:rsid w:val="00857626"/>
    <w:rsid w:val="00865A4F"/>
    <w:rsid w:val="008772F7"/>
    <w:rsid w:val="008802E5"/>
    <w:rsid w:val="00882091"/>
    <w:rsid w:val="008840F6"/>
    <w:rsid w:val="008922D0"/>
    <w:rsid w:val="008A1B99"/>
    <w:rsid w:val="008A40A9"/>
    <w:rsid w:val="008A4C46"/>
    <w:rsid w:val="008B0D4F"/>
    <w:rsid w:val="008B473F"/>
    <w:rsid w:val="008B65E3"/>
    <w:rsid w:val="008B6872"/>
    <w:rsid w:val="008C1A11"/>
    <w:rsid w:val="008D07D6"/>
    <w:rsid w:val="008D1969"/>
    <w:rsid w:val="008D53EB"/>
    <w:rsid w:val="008D6053"/>
    <w:rsid w:val="008E0690"/>
    <w:rsid w:val="008E3068"/>
    <w:rsid w:val="008E359C"/>
    <w:rsid w:val="008E73F3"/>
    <w:rsid w:val="008F0E46"/>
    <w:rsid w:val="008F4811"/>
    <w:rsid w:val="009052DA"/>
    <w:rsid w:val="00906192"/>
    <w:rsid w:val="00913F58"/>
    <w:rsid w:val="0091422D"/>
    <w:rsid w:val="00914534"/>
    <w:rsid w:val="00925236"/>
    <w:rsid w:val="0093106C"/>
    <w:rsid w:val="00936397"/>
    <w:rsid w:val="009363A3"/>
    <w:rsid w:val="00942914"/>
    <w:rsid w:val="009443D7"/>
    <w:rsid w:val="00944B2F"/>
    <w:rsid w:val="0094789A"/>
    <w:rsid w:val="009519DF"/>
    <w:rsid w:val="00967678"/>
    <w:rsid w:val="00973767"/>
    <w:rsid w:val="0097500D"/>
    <w:rsid w:val="00981C4C"/>
    <w:rsid w:val="00981F0D"/>
    <w:rsid w:val="00984456"/>
    <w:rsid w:val="00987765"/>
    <w:rsid w:val="00992B33"/>
    <w:rsid w:val="009952E7"/>
    <w:rsid w:val="00995C84"/>
    <w:rsid w:val="009960D9"/>
    <w:rsid w:val="009977C8"/>
    <w:rsid w:val="009A3D3B"/>
    <w:rsid w:val="009C48AE"/>
    <w:rsid w:val="009D0093"/>
    <w:rsid w:val="009D02EB"/>
    <w:rsid w:val="009D0ACE"/>
    <w:rsid w:val="009D179E"/>
    <w:rsid w:val="009D24DC"/>
    <w:rsid w:val="009D6D1C"/>
    <w:rsid w:val="009E35FF"/>
    <w:rsid w:val="009E5B78"/>
    <w:rsid w:val="009E722E"/>
    <w:rsid w:val="009F0D79"/>
    <w:rsid w:val="009F197C"/>
    <w:rsid w:val="009F1F88"/>
    <w:rsid w:val="009F3029"/>
    <w:rsid w:val="009F66F3"/>
    <w:rsid w:val="00A012B2"/>
    <w:rsid w:val="00A01B4E"/>
    <w:rsid w:val="00A03BEB"/>
    <w:rsid w:val="00A10DD6"/>
    <w:rsid w:val="00A20225"/>
    <w:rsid w:val="00A23956"/>
    <w:rsid w:val="00A32D16"/>
    <w:rsid w:val="00A3711D"/>
    <w:rsid w:val="00A4279C"/>
    <w:rsid w:val="00A45C58"/>
    <w:rsid w:val="00A51B19"/>
    <w:rsid w:val="00A53356"/>
    <w:rsid w:val="00A636E8"/>
    <w:rsid w:val="00A66CCA"/>
    <w:rsid w:val="00A72C36"/>
    <w:rsid w:val="00A7437C"/>
    <w:rsid w:val="00A74697"/>
    <w:rsid w:val="00A764B0"/>
    <w:rsid w:val="00A9626D"/>
    <w:rsid w:val="00AA35C2"/>
    <w:rsid w:val="00AA4B33"/>
    <w:rsid w:val="00AA5719"/>
    <w:rsid w:val="00AA5938"/>
    <w:rsid w:val="00AA5C3F"/>
    <w:rsid w:val="00AA7749"/>
    <w:rsid w:val="00AB2CE8"/>
    <w:rsid w:val="00AB65C5"/>
    <w:rsid w:val="00AC1FB9"/>
    <w:rsid w:val="00AD102F"/>
    <w:rsid w:val="00AD5FE9"/>
    <w:rsid w:val="00AE61EF"/>
    <w:rsid w:val="00AE7229"/>
    <w:rsid w:val="00AF482C"/>
    <w:rsid w:val="00AF6D82"/>
    <w:rsid w:val="00AF7C00"/>
    <w:rsid w:val="00B05DA3"/>
    <w:rsid w:val="00B0617B"/>
    <w:rsid w:val="00B113CC"/>
    <w:rsid w:val="00B15DBC"/>
    <w:rsid w:val="00B23187"/>
    <w:rsid w:val="00B232BE"/>
    <w:rsid w:val="00B25247"/>
    <w:rsid w:val="00B318D3"/>
    <w:rsid w:val="00B3697F"/>
    <w:rsid w:val="00B36F11"/>
    <w:rsid w:val="00B46B96"/>
    <w:rsid w:val="00B5634A"/>
    <w:rsid w:val="00B62168"/>
    <w:rsid w:val="00B66474"/>
    <w:rsid w:val="00B72141"/>
    <w:rsid w:val="00B7342C"/>
    <w:rsid w:val="00B82B55"/>
    <w:rsid w:val="00B82D30"/>
    <w:rsid w:val="00B8541E"/>
    <w:rsid w:val="00B968E4"/>
    <w:rsid w:val="00BB06E9"/>
    <w:rsid w:val="00BB45EF"/>
    <w:rsid w:val="00BD0D3D"/>
    <w:rsid w:val="00BD2653"/>
    <w:rsid w:val="00BD3952"/>
    <w:rsid w:val="00BD4592"/>
    <w:rsid w:val="00BE0941"/>
    <w:rsid w:val="00BF472D"/>
    <w:rsid w:val="00C00D1F"/>
    <w:rsid w:val="00C0184C"/>
    <w:rsid w:val="00C0436F"/>
    <w:rsid w:val="00C13CC9"/>
    <w:rsid w:val="00C15B8E"/>
    <w:rsid w:val="00C26B2B"/>
    <w:rsid w:val="00C32D68"/>
    <w:rsid w:val="00C43F48"/>
    <w:rsid w:val="00C4593A"/>
    <w:rsid w:val="00C463C1"/>
    <w:rsid w:val="00C522A1"/>
    <w:rsid w:val="00C55B04"/>
    <w:rsid w:val="00C6030A"/>
    <w:rsid w:val="00C706F1"/>
    <w:rsid w:val="00C77056"/>
    <w:rsid w:val="00C822F5"/>
    <w:rsid w:val="00C849FE"/>
    <w:rsid w:val="00C84A0F"/>
    <w:rsid w:val="00C93CDD"/>
    <w:rsid w:val="00C94E7B"/>
    <w:rsid w:val="00C95477"/>
    <w:rsid w:val="00C955B4"/>
    <w:rsid w:val="00CA1FB8"/>
    <w:rsid w:val="00CA5778"/>
    <w:rsid w:val="00CB015D"/>
    <w:rsid w:val="00CB0916"/>
    <w:rsid w:val="00CD1328"/>
    <w:rsid w:val="00CD30E9"/>
    <w:rsid w:val="00CE0E9D"/>
    <w:rsid w:val="00CE3AAC"/>
    <w:rsid w:val="00CE48F4"/>
    <w:rsid w:val="00CE72D5"/>
    <w:rsid w:val="00CF5115"/>
    <w:rsid w:val="00CF5222"/>
    <w:rsid w:val="00CF6B67"/>
    <w:rsid w:val="00D010B9"/>
    <w:rsid w:val="00D0343D"/>
    <w:rsid w:val="00D10BA4"/>
    <w:rsid w:val="00D23D5E"/>
    <w:rsid w:val="00D2645A"/>
    <w:rsid w:val="00D27111"/>
    <w:rsid w:val="00D27CC7"/>
    <w:rsid w:val="00D30935"/>
    <w:rsid w:val="00D318A6"/>
    <w:rsid w:val="00D32BAD"/>
    <w:rsid w:val="00D33A1E"/>
    <w:rsid w:val="00D40724"/>
    <w:rsid w:val="00D4362A"/>
    <w:rsid w:val="00D52AEA"/>
    <w:rsid w:val="00D61D35"/>
    <w:rsid w:val="00D649B5"/>
    <w:rsid w:val="00D65557"/>
    <w:rsid w:val="00D67C7A"/>
    <w:rsid w:val="00D70401"/>
    <w:rsid w:val="00D72507"/>
    <w:rsid w:val="00D74602"/>
    <w:rsid w:val="00D762A7"/>
    <w:rsid w:val="00D80EEA"/>
    <w:rsid w:val="00D834ED"/>
    <w:rsid w:val="00D83F40"/>
    <w:rsid w:val="00D900A3"/>
    <w:rsid w:val="00D92DD0"/>
    <w:rsid w:val="00D97643"/>
    <w:rsid w:val="00DA0790"/>
    <w:rsid w:val="00DA1812"/>
    <w:rsid w:val="00DA3ED9"/>
    <w:rsid w:val="00DA6FE2"/>
    <w:rsid w:val="00DA76F5"/>
    <w:rsid w:val="00DB52AE"/>
    <w:rsid w:val="00DB775B"/>
    <w:rsid w:val="00DC1C9D"/>
    <w:rsid w:val="00DC5A74"/>
    <w:rsid w:val="00DD1940"/>
    <w:rsid w:val="00DE57A2"/>
    <w:rsid w:val="00DF19B3"/>
    <w:rsid w:val="00DF4C1D"/>
    <w:rsid w:val="00DF7825"/>
    <w:rsid w:val="00E00D65"/>
    <w:rsid w:val="00E01B90"/>
    <w:rsid w:val="00E01D92"/>
    <w:rsid w:val="00E0377B"/>
    <w:rsid w:val="00E14CE7"/>
    <w:rsid w:val="00E16911"/>
    <w:rsid w:val="00E2796E"/>
    <w:rsid w:val="00E3788F"/>
    <w:rsid w:val="00E4247F"/>
    <w:rsid w:val="00E4705E"/>
    <w:rsid w:val="00E504BA"/>
    <w:rsid w:val="00E577EB"/>
    <w:rsid w:val="00E6737A"/>
    <w:rsid w:val="00E71127"/>
    <w:rsid w:val="00E73497"/>
    <w:rsid w:val="00E74F08"/>
    <w:rsid w:val="00E75790"/>
    <w:rsid w:val="00E82294"/>
    <w:rsid w:val="00E87786"/>
    <w:rsid w:val="00E90F22"/>
    <w:rsid w:val="00E92632"/>
    <w:rsid w:val="00E9293E"/>
    <w:rsid w:val="00E9353F"/>
    <w:rsid w:val="00EB23D1"/>
    <w:rsid w:val="00EC2F46"/>
    <w:rsid w:val="00EC53CE"/>
    <w:rsid w:val="00EC7713"/>
    <w:rsid w:val="00EC77F6"/>
    <w:rsid w:val="00ED5572"/>
    <w:rsid w:val="00ED790D"/>
    <w:rsid w:val="00EE588C"/>
    <w:rsid w:val="00EE6767"/>
    <w:rsid w:val="00EF13A1"/>
    <w:rsid w:val="00F0264A"/>
    <w:rsid w:val="00F12B01"/>
    <w:rsid w:val="00F138A2"/>
    <w:rsid w:val="00F23C1B"/>
    <w:rsid w:val="00F27BF7"/>
    <w:rsid w:val="00F32945"/>
    <w:rsid w:val="00F418A1"/>
    <w:rsid w:val="00F463FE"/>
    <w:rsid w:val="00F563BA"/>
    <w:rsid w:val="00F74887"/>
    <w:rsid w:val="00F77076"/>
    <w:rsid w:val="00F93204"/>
    <w:rsid w:val="00FA014B"/>
    <w:rsid w:val="00FA0680"/>
    <w:rsid w:val="00FA7269"/>
    <w:rsid w:val="00FB0BC9"/>
    <w:rsid w:val="00FC1C3E"/>
    <w:rsid w:val="00FC4BE9"/>
    <w:rsid w:val="00FD11FA"/>
    <w:rsid w:val="00FD75C7"/>
    <w:rsid w:val="00FE27F4"/>
    <w:rsid w:val="00FE7EBB"/>
    <w:rsid w:val="00FF10FF"/>
    <w:rsid w:val="00FF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FC793E9-60D2-49B2-AA3A-240106413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(W1)" w:eastAsia="Times New Roman" w:hAnsi="Arial (W1)" w:cs="Times New Roman"/>
        <w:lang w:val="en-AU" w:eastAsia="en-AU" w:bidi="ar-SA"/>
      </w:rPr>
    </w:rPrDefault>
    <w:pPrDefault/>
  </w:docDefaults>
  <w:latentStyles w:defLockedState="1" w:defUIPriority="0" w:defSemiHidden="0" w:defUnhideWhenUsed="0" w:defQFormat="0" w:count="371">
    <w:lsdException w:name="Normal" w:locked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locked="0" w:semiHidden="1" w:unhideWhenUsed="1"/>
    <w:lsdException w:name="annotation text" w:semiHidden="1" w:unhideWhenUsed="1"/>
    <w:lsdException w:name="header" w:locked="0" w:semiHidden="1" w:uiPriority="3" w:unhideWhenUsed="1"/>
    <w:lsdException w:name="footer" w:locked="0" w:semiHidden="1" w:uiPriority="1" w:unhideWhenUsed="1"/>
    <w:lsdException w:name="index heading" w:semiHidden="1" w:unhideWhenUsed="1"/>
    <w:lsdException w:name="caption" w:locked="0" w:semiHidden="1" w:unhideWhenUsed="1" w:qFormat="1"/>
    <w:lsdException w:name="table of figures" w:locked="0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locked="0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locked="0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locked="0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locked="0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5711D8"/>
    <w:pPr>
      <w:spacing w:line="260" w:lineRule="exact"/>
    </w:pPr>
    <w:rPr>
      <w:rFonts w:ascii="Arial" w:hAnsi="Arial"/>
      <w:color w:val="414042" w:themeColor="text1"/>
      <w:sz w:val="18"/>
      <w:szCs w:val="24"/>
    </w:rPr>
  </w:style>
  <w:style w:type="paragraph" w:styleId="Heading1">
    <w:name w:val="heading 1"/>
    <w:basedOn w:val="Normal"/>
    <w:next w:val="Normal"/>
    <w:semiHidden/>
    <w:qFormat/>
    <w:locked/>
    <w:rsid w:val="00134C87"/>
    <w:pPr>
      <w:keepNext/>
      <w:numPr>
        <w:numId w:val="34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qFormat/>
    <w:locked/>
    <w:rsid w:val="00134C87"/>
    <w:pPr>
      <w:keepNext/>
      <w:numPr>
        <w:ilvl w:val="1"/>
        <w:numId w:val="34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locked/>
    <w:rsid w:val="00134C87"/>
    <w:pPr>
      <w:keepNext/>
      <w:numPr>
        <w:ilvl w:val="2"/>
        <w:numId w:val="34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semiHidden/>
    <w:qFormat/>
    <w:locked/>
    <w:rsid w:val="00134C87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qFormat/>
    <w:locked/>
    <w:rsid w:val="00134C87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semiHidden/>
    <w:qFormat/>
    <w:locked/>
    <w:rsid w:val="00134C87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semiHidden/>
    <w:qFormat/>
    <w:locked/>
    <w:rsid w:val="00134C87"/>
    <w:pPr>
      <w:numPr>
        <w:ilvl w:val="6"/>
        <w:numId w:val="34"/>
      </w:numPr>
      <w:spacing w:before="240" w:after="60"/>
      <w:outlineLvl w:val="6"/>
    </w:pPr>
  </w:style>
  <w:style w:type="paragraph" w:styleId="Heading8">
    <w:name w:val="heading 8"/>
    <w:basedOn w:val="Normal"/>
    <w:next w:val="Normal"/>
    <w:semiHidden/>
    <w:qFormat/>
    <w:locked/>
    <w:rsid w:val="00134C87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semiHidden/>
    <w:qFormat/>
    <w:locked/>
    <w:rsid w:val="00134C87"/>
    <w:pPr>
      <w:numPr>
        <w:ilvl w:val="8"/>
        <w:numId w:val="34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estpacHeading1">
    <w:name w:val="WestpacHeading1"/>
    <w:next w:val="WestpacHeading2"/>
    <w:qFormat/>
    <w:rsid w:val="000B1B15"/>
    <w:pPr>
      <w:pageBreakBefore/>
      <w:spacing w:after="480" w:line="720" w:lineRule="exact"/>
      <w:outlineLvl w:val="0"/>
    </w:pPr>
    <w:rPr>
      <w:rFonts w:ascii="Times New Roman" w:hAnsi="Times New Roman"/>
      <w:color w:val="E41B13" w:themeColor="text2"/>
      <w:kern w:val="32"/>
      <w:sz w:val="84"/>
      <w:szCs w:val="84"/>
    </w:rPr>
  </w:style>
  <w:style w:type="paragraph" w:customStyle="1" w:styleId="WestpacHeading2">
    <w:name w:val="WestpacHeading2"/>
    <w:next w:val="WestpacVoice"/>
    <w:qFormat/>
    <w:rsid w:val="00554E16"/>
    <w:pPr>
      <w:keepNext/>
      <w:spacing w:before="240" w:after="240"/>
      <w:outlineLvl w:val="1"/>
    </w:pPr>
    <w:rPr>
      <w:rFonts w:ascii="Times New Roman" w:hAnsi="Times New Roman"/>
      <w:color w:val="E41B13" w:themeColor="text2"/>
      <w:sz w:val="40"/>
      <w:szCs w:val="24"/>
    </w:rPr>
  </w:style>
  <w:style w:type="paragraph" w:customStyle="1" w:styleId="WestpacVoice">
    <w:name w:val="WestpacVoice"/>
    <w:link w:val="WestpacVoiceChar"/>
    <w:qFormat/>
    <w:rsid w:val="000C2F8F"/>
    <w:pPr>
      <w:numPr>
        <w:numId w:val="32"/>
      </w:numPr>
      <w:spacing w:line="260" w:lineRule="exact"/>
    </w:pPr>
    <w:rPr>
      <w:rFonts w:ascii="Arial" w:hAnsi="Arial"/>
      <w:color w:val="414042" w:themeColor="text1"/>
      <w:sz w:val="18"/>
      <w:szCs w:val="24"/>
    </w:rPr>
  </w:style>
  <w:style w:type="paragraph" w:customStyle="1" w:styleId="WestpacHeading3">
    <w:name w:val="WestpacHeading3"/>
    <w:next w:val="WestpacVoice"/>
    <w:qFormat/>
    <w:rsid w:val="00E75790"/>
    <w:pPr>
      <w:keepNext/>
      <w:spacing w:before="240" w:after="120"/>
      <w:outlineLvl w:val="2"/>
    </w:pPr>
    <w:rPr>
      <w:rFonts w:ascii="Arial" w:hAnsi="Arial" w:cs="Arial"/>
      <w:b/>
      <w:color w:val="414042" w:themeColor="text1"/>
      <w:sz w:val="22"/>
    </w:rPr>
  </w:style>
  <w:style w:type="character" w:styleId="FollowedHyperlink">
    <w:name w:val="FollowedHyperlink"/>
    <w:basedOn w:val="DefaultParagraphFont"/>
    <w:semiHidden/>
    <w:rsid w:val="00BE0941"/>
    <w:rPr>
      <w:color w:val="800080"/>
      <w:u w:val="single"/>
    </w:rPr>
  </w:style>
  <w:style w:type="paragraph" w:styleId="Footer">
    <w:name w:val="footer"/>
    <w:basedOn w:val="WestpacVoice"/>
    <w:link w:val="FooterChar"/>
    <w:uiPriority w:val="1"/>
    <w:rsid w:val="00321885"/>
    <w:pPr>
      <w:jc w:val="right"/>
    </w:pPr>
    <w:rPr>
      <w:sz w:val="16"/>
      <w:szCs w:val="14"/>
    </w:rPr>
  </w:style>
  <w:style w:type="paragraph" w:styleId="Header">
    <w:name w:val="header"/>
    <w:basedOn w:val="Normal"/>
    <w:link w:val="HeaderChar"/>
    <w:uiPriority w:val="3"/>
    <w:rsid w:val="00FC1C3E"/>
    <w:pPr>
      <w:tabs>
        <w:tab w:val="center" w:pos="4513"/>
        <w:tab w:val="right" w:pos="9026"/>
      </w:tabs>
      <w:spacing w:line="240" w:lineRule="auto"/>
    </w:pPr>
  </w:style>
  <w:style w:type="character" w:styleId="PageNumber">
    <w:name w:val="page number"/>
    <w:basedOn w:val="DefaultParagraphFont"/>
    <w:semiHidden/>
    <w:rsid w:val="00134C87"/>
    <w:rPr>
      <w:rFonts w:ascii="Arial" w:hAnsi="Arial"/>
      <w:color w:val="8C7D70"/>
      <w:sz w:val="20"/>
    </w:rPr>
  </w:style>
  <w:style w:type="paragraph" w:customStyle="1" w:styleId="WestpacHeading4">
    <w:name w:val="WestpacHeading4"/>
    <w:next w:val="WestpacVoice"/>
    <w:qFormat/>
    <w:rsid w:val="004B236A"/>
    <w:pPr>
      <w:keepNext/>
      <w:spacing w:before="240"/>
      <w:outlineLvl w:val="3"/>
    </w:pPr>
    <w:rPr>
      <w:rFonts w:ascii="Arial Bold" w:hAnsi="Arial Bold" w:cs="Arial"/>
      <w:b/>
      <w:caps/>
      <w:color w:val="E41B13" w:themeColor="text2"/>
      <w:sz w:val="18"/>
      <w:szCs w:val="24"/>
    </w:rPr>
  </w:style>
  <w:style w:type="paragraph" w:customStyle="1" w:styleId="WestpacHeading5">
    <w:name w:val="WestpacHeading5"/>
    <w:basedOn w:val="WestpacHeading4"/>
    <w:next w:val="WestpacVoice"/>
    <w:rsid w:val="00914534"/>
    <w:rPr>
      <w:color w:val="9B4C8C" w:themeColor="accent4"/>
      <w:sz w:val="16"/>
    </w:rPr>
  </w:style>
  <w:style w:type="paragraph" w:customStyle="1" w:styleId="WestpacFCCustomer">
    <w:name w:val="WestpacFCCustomer"/>
    <w:rsid w:val="00013556"/>
    <w:pPr>
      <w:keepNext/>
      <w:spacing w:line="1160" w:lineRule="exact"/>
    </w:pPr>
    <w:rPr>
      <w:rFonts w:ascii="Times New Roman" w:hAnsi="Times New Roman"/>
      <w:color w:val="FFFFFF"/>
      <w:spacing w:val="-20"/>
      <w:kern w:val="32"/>
      <w:sz w:val="128"/>
      <w:szCs w:val="24"/>
      <w:lang w:val="en-US" w:eastAsia="en-US"/>
    </w:rPr>
  </w:style>
  <w:style w:type="paragraph" w:customStyle="1" w:styleId="WestpacFCTitle">
    <w:name w:val="WestpacFCTitle"/>
    <w:basedOn w:val="WestpacVoice"/>
    <w:rsid w:val="00FF10FF"/>
    <w:pPr>
      <w:spacing w:line="1160" w:lineRule="exact"/>
    </w:pPr>
    <w:rPr>
      <w:rFonts w:ascii="Times New Roman" w:hAnsi="Times New Roman"/>
      <w:color w:val="4C2F4E" w:themeColor="accent3"/>
      <w:sz w:val="128"/>
      <w:szCs w:val="128"/>
      <w:lang w:val="en-US" w:eastAsia="en-US"/>
    </w:rPr>
  </w:style>
  <w:style w:type="paragraph" w:customStyle="1" w:styleId="WestpacFCInfoHeading1">
    <w:name w:val="WestpacFCInfoHeading1"/>
    <w:basedOn w:val="WestpacVoice"/>
    <w:rsid w:val="001E282B"/>
    <w:pPr>
      <w:spacing w:before="360" w:line="240" w:lineRule="auto"/>
    </w:pPr>
    <w:rPr>
      <w:rFonts w:ascii="Times New Roman" w:hAnsi="Times New Roman"/>
      <w:color w:val="FFFFFF"/>
      <w:sz w:val="56"/>
      <w:szCs w:val="56"/>
      <w:lang w:val="en-US" w:eastAsia="en-US"/>
    </w:rPr>
  </w:style>
  <w:style w:type="paragraph" w:customStyle="1" w:styleId="WestpacFCInfoHeading2">
    <w:name w:val="WestpacFCInfoHeading2"/>
    <w:basedOn w:val="WestpacFCInfoHeading1"/>
    <w:rsid w:val="006D33D0"/>
    <w:rPr>
      <w:rFonts w:ascii="Arial" w:hAnsi="Arial"/>
      <w:b/>
      <w:sz w:val="32"/>
    </w:rPr>
  </w:style>
  <w:style w:type="paragraph" w:customStyle="1" w:styleId="WestpacFCInfo10">
    <w:name w:val="WestpacFCInfo10"/>
    <w:rsid w:val="001E282B"/>
    <w:pPr>
      <w:spacing w:before="360"/>
    </w:pPr>
    <w:rPr>
      <w:rFonts w:ascii="Arial" w:hAnsi="Arial"/>
      <w:b/>
      <w:color w:val="FFFFFF"/>
      <w:szCs w:val="24"/>
      <w:lang w:val="en-US" w:eastAsia="en-US"/>
    </w:rPr>
  </w:style>
  <w:style w:type="paragraph" w:customStyle="1" w:styleId="WestpacFCInfo6">
    <w:name w:val="WestpacFCInfo6"/>
    <w:basedOn w:val="WestpacFCInfo10"/>
    <w:rsid w:val="006D33D0"/>
    <w:rPr>
      <w:b w:val="0"/>
      <w:sz w:val="16"/>
    </w:rPr>
  </w:style>
  <w:style w:type="paragraph" w:customStyle="1" w:styleId="WestpacHeaderNoTOC">
    <w:name w:val="WestpacHeaderNoTOC"/>
    <w:basedOn w:val="WestpacHeading1"/>
    <w:rsid w:val="000B1B15"/>
    <w:pPr>
      <w:pageBreakBefore w:val="0"/>
    </w:pPr>
    <w:rPr>
      <w:sz w:val="72"/>
    </w:rPr>
  </w:style>
  <w:style w:type="paragraph" w:styleId="FootnoteText">
    <w:name w:val="footnote text"/>
    <w:basedOn w:val="Normal"/>
    <w:semiHidden/>
    <w:unhideWhenUsed/>
    <w:rsid w:val="00134C87"/>
    <w:rPr>
      <w:color w:val="495761"/>
      <w:sz w:val="16"/>
      <w:szCs w:val="20"/>
    </w:rPr>
  </w:style>
  <w:style w:type="paragraph" w:customStyle="1" w:styleId="WestpacIntroduction">
    <w:name w:val="WestpacIntroduction"/>
    <w:next w:val="WestpacVoice"/>
    <w:qFormat/>
    <w:rsid w:val="000F5125"/>
    <w:pPr>
      <w:spacing w:after="240" w:line="280" w:lineRule="exact"/>
    </w:pPr>
    <w:rPr>
      <w:rFonts w:ascii="Arial Black" w:hAnsi="Arial Black"/>
      <w:b/>
      <w:color w:val="414042" w:themeColor="text1"/>
      <w:szCs w:val="24"/>
    </w:rPr>
  </w:style>
  <w:style w:type="paragraph" w:customStyle="1" w:styleId="WestpacBullet1">
    <w:name w:val="WestpacBullet1"/>
    <w:qFormat/>
    <w:rsid w:val="00497385"/>
    <w:pPr>
      <w:numPr>
        <w:numId w:val="38"/>
      </w:numPr>
      <w:spacing w:after="120" w:line="260" w:lineRule="exact"/>
      <w:ind w:left="357" w:hanging="357"/>
    </w:pPr>
    <w:rPr>
      <w:rFonts w:ascii="Arial" w:hAnsi="Arial"/>
      <w:color w:val="414042" w:themeColor="text1"/>
      <w:sz w:val="18"/>
      <w:szCs w:val="24"/>
    </w:rPr>
  </w:style>
  <w:style w:type="paragraph" w:customStyle="1" w:styleId="WestpacBullet2">
    <w:name w:val="WestpacBullet2"/>
    <w:rsid w:val="00497385"/>
    <w:pPr>
      <w:numPr>
        <w:numId w:val="16"/>
      </w:numPr>
      <w:spacing w:line="260" w:lineRule="exact"/>
      <w:ind w:left="714" w:hanging="357"/>
    </w:pPr>
    <w:rPr>
      <w:rFonts w:ascii="Arial" w:hAnsi="Arial"/>
      <w:color w:val="414042" w:themeColor="text1"/>
      <w:sz w:val="18"/>
      <w:szCs w:val="24"/>
    </w:rPr>
  </w:style>
  <w:style w:type="paragraph" w:styleId="Caption">
    <w:name w:val="caption"/>
    <w:basedOn w:val="Normal"/>
    <w:next w:val="WestpacVoice"/>
    <w:qFormat/>
    <w:rsid w:val="00F74887"/>
    <w:pPr>
      <w:spacing w:before="120" w:after="120"/>
    </w:pPr>
    <w:rPr>
      <w:i/>
      <w:sz w:val="16"/>
    </w:rPr>
  </w:style>
  <w:style w:type="paragraph" w:customStyle="1" w:styleId="WestpacBulletAccept1">
    <w:name w:val="WestpacBulletAccept1"/>
    <w:rsid w:val="009D179E"/>
    <w:pPr>
      <w:numPr>
        <w:numId w:val="17"/>
      </w:numPr>
      <w:spacing w:after="120"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Accept2">
    <w:name w:val="WestpacBulletAccept2"/>
    <w:basedOn w:val="WestpacBulletAccept1"/>
    <w:rsid w:val="00391760"/>
    <w:pPr>
      <w:tabs>
        <w:tab w:val="clear" w:pos="357"/>
        <w:tab w:val="num" w:pos="567"/>
      </w:tabs>
      <w:spacing w:after="60"/>
      <w:ind w:left="709"/>
    </w:pPr>
    <w:rPr>
      <w:noProof/>
      <w:lang w:val="en-US" w:eastAsia="en-US"/>
    </w:rPr>
  </w:style>
  <w:style w:type="paragraph" w:customStyle="1" w:styleId="WestpacBulletList1">
    <w:name w:val="WestpacBulletList1"/>
    <w:uiPriority w:val="99"/>
    <w:qFormat/>
    <w:rsid w:val="009D179E"/>
    <w:pPr>
      <w:numPr>
        <w:ilvl w:val="1"/>
        <w:numId w:val="32"/>
      </w:numPr>
      <w:spacing w:after="120"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2">
    <w:name w:val="WestpacBulletList2"/>
    <w:uiPriority w:val="99"/>
    <w:rsid w:val="00497385"/>
    <w:pPr>
      <w:numPr>
        <w:ilvl w:val="2"/>
        <w:numId w:val="32"/>
      </w:numPr>
      <w:spacing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3">
    <w:name w:val="WestpacBulletList3"/>
    <w:uiPriority w:val="99"/>
    <w:rsid w:val="00497385"/>
    <w:pPr>
      <w:numPr>
        <w:ilvl w:val="3"/>
        <w:numId w:val="32"/>
      </w:numPr>
      <w:spacing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Num1">
    <w:name w:val="WestpacBulletListNum1"/>
    <w:uiPriority w:val="99"/>
    <w:qFormat/>
    <w:rsid w:val="00497385"/>
    <w:pPr>
      <w:numPr>
        <w:ilvl w:val="4"/>
        <w:numId w:val="32"/>
      </w:numPr>
      <w:spacing w:line="260" w:lineRule="exact"/>
    </w:pPr>
    <w:rPr>
      <w:rFonts w:ascii="Arial" w:hAnsi="Arial" w:cs="Arial"/>
      <w:color w:val="414042" w:themeColor="text1"/>
      <w:sz w:val="18"/>
      <w:szCs w:val="24"/>
    </w:rPr>
  </w:style>
  <w:style w:type="paragraph" w:customStyle="1" w:styleId="WestpacTableHead">
    <w:name w:val="WestpacTableHead"/>
    <w:rsid w:val="000F5125"/>
    <w:pPr>
      <w:spacing w:before="120" w:after="120"/>
    </w:pPr>
    <w:rPr>
      <w:rFonts w:ascii="Arial" w:hAnsi="Arial"/>
      <w:b/>
      <w:color w:val="FFFFFF"/>
      <w:sz w:val="18"/>
      <w:szCs w:val="24"/>
      <w:lang w:val="en-US" w:eastAsia="en-US"/>
    </w:rPr>
  </w:style>
  <w:style w:type="paragraph" w:customStyle="1" w:styleId="WestpacTableSubHead">
    <w:name w:val="WestpacTableSubHead"/>
    <w:basedOn w:val="WestpacTableHead"/>
    <w:rsid w:val="000F5125"/>
    <w:rPr>
      <w:color w:val="414042" w:themeColor="text1"/>
      <w:sz w:val="16"/>
    </w:rPr>
  </w:style>
  <w:style w:type="paragraph" w:customStyle="1" w:styleId="WestpacTableTextL">
    <w:name w:val="WestpacTableTextL"/>
    <w:qFormat/>
    <w:rsid w:val="0028166D"/>
    <w:pPr>
      <w:spacing w:before="60" w:after="60" w:line="240" w:lineRule="exact"/>
    </w:pPr>
    <w:rPr>
      <w:rFonts w:ascii="Arial" w:hAnsi="Arial"/>
      <w:color w:val="414042" w:themeColor="text1"/>
      <w:sz w:val="16"/>
      <w:szCs w:val="24"/>
      <w:lang w:val="en-US" w:eastAsia="en-US"/>
    </w:rPr>
  </w:style>
  <w:style w:type="paragraph" w:customStyle="1" w:styleId="WestpacExternalVoiceRed">
    <w:name w:val="WestpacExternalVoiceRed"/>
    <w:basedOn w:val="Normal"/>
    <w:qFormat/>
    <w:rsid w:val="004F3BD6"/>
    <w:pPr>
      <w:spacing w:after="120"/>
    </w:pPr>
    <w:rPr>
      <w:rFonts w:ascii="Times New Roman" w:hAnsi="Times New Roman"/>
      <w:i/>
      <w:color w:val="E41B13" w:themeColor="text2"/>
      <w:sz w:val="22"/>
    </w:rPr>
  </w:style>
  <w:style w:type="paragraph" w:customStyle="1" w:styleId="WestpacExternalVoiceRedBold">
    <w:name w:val="WestpacExternalVoiceRedBold"/>
    <w:basedOn w:val="WestpacExternalVoiceRed"/>
    <w:qFormat/>
    <w:rsid w:val="004F3BD6"/>
    <w:rPr>
      <w:b/>
    </w:rPr>
  </w:style>
  <w:style w:type="character" w:customStyle="1" w:styleId="zBold">
    <w:name w:val="zBold"/>
    <w:basedOn w:val="DefaultParagraphFont"/>
    <w:rsid w:val="00FA7269"/>
    <w:rPr>
      <w:b/>
    </w:rPr>
  </w:style>
  <w:style w:type="character" w:customStyle="1" w:styleId="zBoldItal">
    <w:name w:val="zBoldItal"/>
    <w:basedOn w:val="DefaultParagraphFont"/>
    <w:rsid w:val="00FA7269"/>
    <w:rPr>
      <w:b/>
      <w:i/>
    </w:rPr>
  </w:style>
  <w:style w:type="character" w:customStyle="1" w:styleId="zBoldColour">
    <w:name w:val="zBoldColour"/>
    <w:basedOn w:val="DefaultParagraphFont"/>
    <w:rsid w:val="0058059B"/>
    <w:rPr>
      <w:b/>
      <w:color w:val="E41B13" w:themeColor="text2"/>
    </w:rPr>
  </w:style>
  <w:style w:type="character" w:customStyle="1" w:styleId="zBoldColourItal">
    <w:name w:val="zBoldColourItal"/>
    <w:basedOn w:val="DefaultParagraphFont"/>
    <w:rsid w:val="0058059B"/>
    <w:rPr>
      <w:b/>
      <w:i/>
      <w:color w:val="E41B13" w:themeColor="text2"/>
    </w:rPr>
  </w:style>
  <w:style w:type="character" w:customStyle="1" w:styleId="zBoldPurple">
    <w:name w:val="zBoldPurple"/>
    <w:basedOn w:val="DefaultParagraphFont"/>
    <w:rsid w:val="00FF10FF"/>
    <w:rPr>
      <w:rFonts w:ascii="Times New Roman" w:hAnsi="Times New Roman"/>
      <w:b/>
      <w:color w:val="4C2F4E" w:themeColor="accent3"/>
      <w:sz w:val="24"/>
    </w:rPr>
  </w:style>
  <w:style w:type="character" w:customStyle="1" w:styleId="zBoldPurpleItalic">
    <w:name w:val="zBoldPurpleItalic"/>
    <w:basedOn w:val="DefaultParagraphFont"/>
    <w:rsid w:val="00FF10FF"/>
    <w:rPr>
      <w:rFonts w:ascii="Times New Roman" w:hAnsi="Times New Roman"/>
      <w:b/>
      <w:i/>
      <w:color w:val="4C2F4E" w:themeColor="accent3"/>
      <w:sz w:val="24"/>
    </w:rPr>
  </w:style>
  <w:style w:type="paragraph" w:customStyle="1" w:styleId="WestpacTableTextC">
    <w:name w:val="WestpacTableTextC"/>
    <w:basedOn w:val="WestpacTableTextL"/>
    <w:rsid w:val="00CF5115"/>
    <w:pPr>
      <w:jc w:val="center"/>
    </w:pPr>
  </w:style>
  <w:style w:type="paragraph" w:customStyle="1" w:styleId="WestpacTableTextR">
    <w:name w:val="WestpacTableTextR"/>
    <w:basedOn w:val="WestpacTableTextL"/>
    <w:rsid w:val="00CF5115"/>
    <w:pPr>
      <w:jc w:val="right"/>
    </w:pPr>
  </w:style>
  <w:style w:type="paragraph" w:customStyle="1" w:styleId="WestpacExternalVoiceStone">
    <w:name w:val="WestpacExternalVoiceStone"/>
    <w:basedOn w:val="Normal"/>
    <w:qFormat/>
    <w:rsid w:val="00F74887"/>
    <w:pPr>
      <w:spacing w:after="120"/>
    </w:pPr>
    <w:rPr>
      <w:rFonts w:ascii="Times New Roman" w:hAnsi="Times New Roman"/>
      <w:i/>
      <w:color w:val="8F825D" w:themeColor="accent5" w:themeShade="80"/>
      <w:sz w:val="24"/>
    </w:rPr>
  </w:style>
  <w:style w:type="paragraph" w:customStyle="1" w:styleId="WestpacExternalVoiceStoneBold">
    <w:name w:val="WestpacExternalVoiceStoneBold"/>
    <w:basedOn w:val="WestpacExternalVoiceStone"/>
    <w:qFormat/>
    <w:rsid w:val="00F74887"/>
    <w:rPr>
      <w:b/>
    </w:rPr>
  </w:style>
  <w:style w:type="paragraph" w:customStyle="1" w:styleId="CaptionAttachment">
    <w:name w:val="CaptionAttachment"/>
    <w:next w:val="WestpacVoice"/>
    <w:rsid w:val="00F74887"/>
    <w:pPr>
      <w:spacing w:before="120" w:after="120"/>
    </w:pPr>
    <w:rPr>
      <w:rFonts w:ascii="Arial" w:hAnsi="Arial"/>
      <w:i/>
      <w:color w:val="414042" w:themeColor="text1"/>
      <w:sz w:val="16"/>
      <w:szCs w:val="24"/>
    </w:rPr>
  </w:style>
  <w:style w:type="paragraph" w:customStyle="1" w:styleId="WestpacAttachmentHeader">
    <w:name w:val="WestpacAttachmentHeader"/>
    <w:rsid w:val="004E6FF0"/>
    <w:pPr>
      <w:pageBreakBefore/>
      <w:spacing w:after="480"/>
    </w:pPr>
    <w:rPr>
      <w:rFonts w:ascii="Times New Roman" w:hAnsi="Times New Roman"/>
      <w:noProof/>
      <w:color w:val="E41B13" w:themeColor="text2"/>
      <w:kern w:val="32"/>
      <w:sz w:val="84"/>
      <w:szCs w:val="24"/>
    </w:rPr>
  </w:style>
  <w:style w:type="paragraph" w:customStyle="1" w:styleId="WestpacAttachmentHeading1">
    <w:name w:val="WestpacAttachmentHeading1"/>
    <w:next w:val="WestpacVoice"/>
    <w:rsid w:val="004E6FF0"/>
    <w:pPr>
      <w:pageBreakBefore/>
      <w:numPr>
        <w:numId w:val="48"/>
      </w:numPr>
      <w:spacing w:after="480"/>
      <w:ind w:left="0" w:firstLine="0"/>
    </w:pPr>
    <w:rPr>
      <w:rFonts w:ascii="Times New Roman" w:hAnsi="Times New Roman"/>
      <w:color w:val="E41B13" w:themeColor="text2"/>
      <w:kern w:val="32"/>
      <w:sz w:val="72"/>
      <w:szCs w:val="24"/>
    </w:rPr>
  </w:style>
  <w:style w:type="paragraph" w:customStyle="1" w:styleId="WestpacNumberedHeading1">
    <w:name w:val="WestpacNumberedHeading1"/>
    <w:rsid w:val="000B1B15"/>
    <w:pPr>
      <w:numPr>
        <w:numId w:val="27"/>
      </w:numPr>
      <w:spacing w:after="480" w:line="720" w:lineRule="exact"/>
    </w:pPr>
    <w:rPr>
      <w:rFonts w:ascii="Times New Roman" w:hAnsi="Times New Roman"/>
      <w:color w:val="E41B13" w:themeColor="text2"/>
      <w:kern w:val="32"/>
      <w:sz w:val="84"/>
      <w:szCs w:val="84"/>
    </w:rPr>
  </w:style>
  <w:style w:type="paragraph" w:customStyle="1" w:styleId="WestpacNumberedHeading2">
    <w:name w:val="WestpacNumberedHeading2"/>
    <w:next w:val="WestpacVoice"/>
    <w:rsid w:val="009D179E"/>
    <w:pPr>
      <w:numPr>
        <w:ilvl w:val="1"/>
        <w:numId w:val="27"/>
      </w:numPr>
      <w:spacing w:after="240"/>
    </w:pPr>
    <w:rPr>
      <w:rFonts w:ascii="Times New Roman" w:hAnsi="Times New Roman"/>
      <w:color w:val="E41B13" w:themeColor="text2"/>
      <w:sz w:val="40"/>
      <w:szCs w:val="40"/>
    </w:rPr>
  </w:style>
  <w:style w:type="paragraph" w:customStyle="1" w:styleId="WestpacNumberedHeading3">
    <w:name w:val="WestpacNumberedHeading3"/>
    <w:next w:val="WestpacVoice"/>
    <w:rsid w:val="004B236A"/>
    <w:pPr>
      <w:numPr>
        <w:ilvl w:val="2"/>
        <w:numId w:val="27"/>
      </w:numPr>
      <w:spacing w:before="240" w:after="120"/>
    </w:pPr>
    <w:rPr>
      <w:rFonts w:ascii="Arial" w:hAnsi="Arial" w:cs="Arial"/>
      <w:b/>
      <w:color w:val="414042" w:themeColor="text1"/>
      <w:sz w:val="24"/>
      <w:szCs w:val="24"/>
    </w:rPr>
  </w:style>
  <w:style w:type="paragraph" w:customStyle="1" w:styleId="WestpacNumberedHeading4">
    <w:name w:val="WestpacNumberedHeading4"/>
    <w:next w:val="WestpacVoice"/>
    <w:rsid w:val="004B236A"/>
    <w:pPr>
      <w:numPr>
        <w:ilvl w:val="3"/>
        <w:numId w:val="27"/>
      </w:numPr>
      <w:spacing w:before="240"/>
    </w:pPr>
    <w:rPr>
      <w:rFonts w:ascii="Arial Bold" w:hAnsi="Arial Bold" w:cs="Arial"/>
      <w:b/>
      <w:caps/>
      <w:color w:val="E41B13" w:themeColor="text2"/>
      <w:sz w:val="18"/>
      <w:szCs w:val="24"/>
    </w:rPr>
  </w:style>
  <w:style w:type="paragraph" w:customStyle="1" w:styleId="WestpacNumberedHeading5">
    <w:name w:val="WestpacNumberedHeading5"/>
    <w:next w:val="WestpacVoice"/>
    <w:rsid w:val="004B236A"/>
    <w:pPr>
      <w:numPr>
        <w:ilvl w:val="4"/>
        <w:numId w:val="27"/>
      </w:numPr>
      <w:spacing w:before="240"/>
    </w:pPr>
    <w:rPr>
      <w:rFonts w:ascii="Arial Bold" w:hAnsi="Arial Bold" w:cs="Arial"/>
      <w:b/>
      <w:caps/>
      <w:color w:val="9B4C8C" w:themeColor="accent4"/>
      <w:sz w:val="18"/>
      <w:szCs w:val="24"/>
    </w:rPr>
  </w:style>
  <w:style w:type="paragraph" w:customStyle="1" w:styleId="WestpacVoiceIndent">
    <w:name w:val="WestpacVoiceIndent"/>
    <w:link w:val="WestpacVoiceIndentChar"/>
    <w:rsid w:val="000C2F8F"/>
    <w:pPr>
      <w:spacing w:line="260" w:lineRule="exact"/>
      <w:ind w:left="357"/>
    </w:pPr>
    <w:rPr>
      <w:rFonts w:ascii="Arial" w:hAnsi="Arial"/>
      <w:color w:val="414042" w:themeColor="text1"/>
      <w:sz w:val="18"/>
      <w:szCs w:val="24"/>
    </w:rPr>
  </w:style>
  <w:style w:type="paragraph" w:styleId="TOC1">
    <w:name w:val="toc 1"/>
    <w:basedOn w:val="WestpacVoice"/>
    <w:next w:val="Normal"/>
    <w:autoRedefine/>
    <w:uiPriority w:val="39"/>
    <w:rsid w:val="00803BBA"/>
    <w:pPr>
      <w:tabs>
        <w:tab w:val="right" w:leader="dot" w:pos="9628"/>
      </w:tabs>
      <w:spacing w:before="240"/>
    </w:pPr>
    <w:rPr>
      <w:b/>
      <w:noProof/>
      <w:color w:val="E41B13" w:themeColor="text2"/>
      <w:sz w:val="20"/>
    </w:rPr>
  </w:style>
  <w:style w:type="paragraph" w:styleId="TOC2">
    <w:name w:val="toc 2"/>
    <w:basedOn w:val="WestpacVoice"/>
    <w:next w:val="Normal"/>
    <w:autoRedefine/>
    <w:uiPriority w:val="39"/>
    <w:rsid w:val="00803BBA"/>
    <w:pPr>
      <w:tabs>
        <w:tab w:val="right" w:leader="dot" w:pos="9628"/>
      </w:tabs>
      <w:spacing w:before="60"/>
      <w:ind w:left="284"/>
    </w:pPr>
  </w:style>
  <w:style w:type="paragraph" w:styleId="TOC3">
    <w:name w:val="toc 3"/>
    <w:basedOn w:val="TableofFigures"/>
    <w:next w:val="Normal"/>
    <w:autoRedefine/>
    <w:semiHidden/>
    <w:rsid w:val="00803BBA"/>
    <w:pPr>
      <w:spacing w:before="60" w:line="240" w:lineRule="exact"/>
      <w:ind w:left="284"/>
    </w:pPr>
  </w:style>
  <w:style w:type="paragraph" w:styleId="TableofAuthorities">
    <w:name w:val="table of authorities"/>
    <w:basedOn w:val="Normal"/>
    <w:next w:val="Normal"/>
    <w:semiHidden/>
    <w:rsid w:val="005811A6"/>
    <w:pPr>
      <w:ind w:left="240" w:hanging="240"/>
    </w:pPr>
  </w:style>
  <w:style w:type="paragraph" w:styleId="TableofFigures">
    <w:name w:val="table of figures"/>
    <w:basedOn w:val="WestpacVoice"/>
    <w:next w:val="Normal"/>
    <w:semiHidden/>
    <w:rsid w:val="007E5763"/>
    <w:rPr>
      <w:i/>
      <w:sz w:val="16"/>
    </w:rPr>
  </w:style>
  <w:style w:type="paragraph" w:customStyle="1" w:styleId="WestpacGraphic">
    <w:name w:val="WestpacGraphic"/>
    <w:basedOn w:val="WestpacVoice"/>
    <w:rsid w:val="001737C0"/>
    <w:pPr>
      <w:spacing w:before="240" w:after="120" w:line="240" w:lineRule="auto"/>
    </w:pPr>
  </w:style>
  <w:style w:type="paragraph" w:customStyle="1" w:styleId="WestpacTableBullet1">
    <w:name w:val="WestpacTableBullet1"/>
    <w:rsid w:val="00CF5115"/>
    <w:pPr>
      <w:numPr>
        <w:numId w:val="28"/>
      </w:numPr>
      <w:spacing w:before="60" w:after="60" w:line="240" w:lineRule="exact"/>
      <w:ind w:left="357" w:hanging="357"/>
    </w:pPr>
    <w:rPr>
      <w:rFonts w:ascii="Arial" w:hAnsi="Arial"/>
      <w:color w:val="414042" w:themeColor="text1"/>
      <w:sz w:val="16"/>
      <w:szCs w:val="24"/>
      <w:lang w:val="en-US" w:eastAsia="en-US"/>
    </w:rPr>
  </w:style>
  <w:style w:type="paragraph" w:customStyle="1" w:styleId="ZQuestion">
    <w:name w:val="ZQuestion"/>
    <w:rsid w:val="0058059B"/>
    <w:pPr>
      <w:spacing w:before="120" w:after="120"/>
    </w:pPr>
    <w:rPr>
      <w:rFonts w:ascii="Times New Roman" w:hAnsi="Times New Roman"/>
      <w:b/>
      <w:color w:val="4C2F4E" w:themeColor="accent3"/>
      <w:sz w:val="28"/>
      <w:szCs w:val="24"/>
    </w:rPr>
  </w:style>
  <w:style w:type="paragraph" w:customStyle="1" w:styleId="WestpacTableBullet2">
    <w:name w:val="WestpacTableBullet2"/>
    <w:rsid w:val="00CF5115"/>
    <w:pPr>
      <w:numPr>
        <w:numId w:val="29"/>
      </w:numPr>
      <w:spacing w:before="60" w:after="60" w:line="240" w:lineRule="exact"/>
      <w:ind w:left="714" w:hanging="357"/>
    </w:pPr>
    <w:rPr>
      <w:rFonts w:ascii="Arial" w:hAnsi="Arial"/>
      <w:color w:val="414042" w:themeColor="text1"/>
      <w:sz w:val="16"/>
      <w:szCs w:val="24"/>
      <w:lang w:val="en-US" w:eastAsia="en-US"/>
    </w:rPr>
  </w:style>
  <w:style w:type="character" w:customStyle="1" w:styleId="WestpacVoiceChar">
    <w:name w:val="WestpacVoice Char"/>
    <w:basedOn w:val="DefaultParagraphFont"/>
    <w:link w:val="WestpacVoice"/>
    <w:rsid w:val="000C2F8F"/>
    <w:rPr>
      <w:rFonts w:ascii="Arial" w:hAnsi="Arial"/>
      <w:color w:val="414042" w:themeColor="text1"/>
      <w:sz w:val="18"/>
      <w:szCs w:val="24"/>
    </w:rPr>
  </w:style>
  <w:style w:type="character" w:customStyle="1" w:styleId="WestpacVoiceIndentChar">
    <w:name w:val="WestpacVoiceIndent Char"/>
    <w:basedOn w:val="DefaultParagraphFont"/>
    <w:link w:val="WestpacVoiceIndent"/>
    <w:rsid w:val="000C2F8F"/>
    <w:rPr>
      <w:rFonts w:ascii="Arial" w:hAnsi="Arial"/>
      <w:color w:val="414042" w:themeColor="text1"/>
      <w:sz w:val="18"/>
      <w:szCs w:val="24"/>
    </w:rPr>
  </w:style>
  <w:style w:type="numbering" w:customStyle="1" w:styleId="WestpacOutline">
    <w:name w:val="WestpacOutline"/>
    <w:basedOn w:val="NoList"/>
    <w:rsid w:val="00530946"/>
    <w:pPr>
      <w:numPr>
        <w:numId w:val="32"/>
      </w:numPr>
    </w:pPr>
  </w:style>
  <w:style w:type="paragraph" w:customStyle="1" w:styleId="WestpacHeading6">
    <w:name w:val="WestpacHeading6"/>
    <w:basedOn w:val="WestpacVoice"/>
    <w:next w:val="WestpacVoice"/>
    <w:rsid w:val="003030A0"/>
    <w:pPr>
      <w:spacing w:before="120"/>
    </w:pPr>
    <w:rPr>
      <w:i/>
    </w:rPr>
  </w:style>
  <w:style w:type="paragraph" w:customStyle="1" w:styleId="WestpacCallOut">
    <w:name w:val="WestpacCallOut"/>
    <w:qFormat/>
    <w:rsid w:val="009D24DC"/>
    <w:pPr>
      <w:spacing w:before="120" w:after="120"/>
    </w:pPr>
    <w:rPr>
      <w:rFonts w:ascii="Times New Roman" w:hAnsi="Times New Roman"/>
      <w:b/>
      <w:color w:val="4C2F4E" w:themeColor="accent3"/>
      <w:sz w:val="28"/>
      <w:szCs w:val="24"/>
    </w:rPr>
  </w:style>
  <w:style w:type="paragraph" w:customStyle="1" w:styleId="WestpacDividerSectionTitle">
    <w:name w:val="WestpacDividerSectionTitle"/>
    <w:rsid w:val="001E282B"/>
    <w:pPr>
      <w:spacing w:line="1280" w:lineRule="exact"/>
    </w:pPr>
    <w:rPr>
      <w:rFonts w:ascii="Times New Roman" w:hAnsi="Times New Roman"/>
      <w:color w:val="FFFFFF"/>
      <w:sz w:val="128"/>
      <w:szCs w:val="24"/>
    </w:rPr>
  </w:style>
  <w:style w:type="paragraph" w:customStyle="1" w:styleId="WestpacDividerNextLine">
    <w:name w:val="WestpacDividerNextLine"/>
    <w:basedOn w:val="WestpacVoice"/>
    <w:rsid w:val="001E282B"/>
    <w:pPr>
      <w:spacing w:line="240" w:lineRule="auto"/>
    </w:pPr>
    <w:rPr>
      <w:rFonts w:cs="Arial"/>
      <w:b/>
      <w:color w:val="FFFFFF"/>
      <w:sz w:val="28"/>
      <w:szCs w:val="96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1"/>
    <w:rsid w:val="001E5A3E"/>
    <w:rPr>
      <w:rFonts w:ascii="Arial" w:hAnsi="Arial"/>
      <w:color w:val="414042" w:themeColor="text1"/>
      <w:sz w:val="16"/>
      <w:szCs w:val="14"/>
    </w:rPr>
  </w:style>
  <w:style w:type="paragraph" w:customStyle="1" w:styleId="WestpacLetterABN">
    <w:name w:val="WestpacLetterABN"/>
    <w:rsid w:val="005473CC"/>
    <w:pPr>
      <w:spacing w:before="60" w:after="60" w:line="240" w:lineRule="exact"/>
    </w:pPr>
    <w:rPr>
      <w:rFonts w:ascii="Arial" w:hAnsi="Arial"/>
      <w:b/>
      <w:color w:val="414042" w:themeColor="text1"/>
      <w:sz w:val="16"/>
      <w:szCs w:val="24"/>
    </w:rPr>
  </w:style>
  <w:style w:type="character" w:customStyle="1" w:styleId="HeaderChar">
    <w:name w:val="Header Char"/>
    <w:basedOn w:val="DefaultParagraphFont"/>
    <w:link w:val="Header"/>
    <w:uiPriority w:val="3"/>
    <w:rsid w:val="00FC1C3E"/>
    <w:rPr>
      <w:rFonts w:ascii="Arial" w:hAnsi="Arial"/>
      <w:color w:val="414042" w:themeColor="text1"/>
      <w:sz w:val="18"/>
      <w:szCs w:val="24"/>
    </w:rPr>
  </w:style>
  <w:style w:type="character" w:styleId="Hyperlink">
    <w:name w:val="Hyperlink"/>
    <w:basedOn w:val="DefaultParagraphFont"/>
    <w:uiPriority w:val="99"/>
    <w:unhideWhenUsed/>
    <w:locked/>
    <w:rsid w:val="00C43F48"/>
    <w:rPr>
      <w:color w:val="4C2F4E" w:themeColor="accent3"/>
      <w:u w:val="single"/>
    </w:rPr>
  </w:style>
  <w:style w:type="paragraph" w:customStyle="1" w:styleId="WestpacHeader">
    <w:name w:val="WestpacHeader"/>
    <w:basedOn w:val="WestpacVoice"/>
    <w:rsid w:val="005473CC"/>
    <w:pPr>
      <w:spacing w:line="240" w:lineRule="auto"/>
    </w:pPr>
    <w:rPr>
      <w:rFonts w:ascii="Arial Black" w:hAnsi="Arial Black"/>
      <w:b/>
      <w:color w:val="E41B13" w:themeColor="text2"/>
      <w:sz w:val="16"/>
    </w:rPr>
  </w:style>
  <w:style w:type="paragraph" w:customStyle="1" w:styleId="WestpacHeaderTitle1B">
    <w:name w:val="WestpacHeaderTitle1B"/>
    <w:basedOn w:val="WestpacHeader"/>
    <w:rsid w:val="005473CC"/>
    <w:pPr>
      <w:numPr>
        <w:numId w:val="0"/>
      </w:numPr>
    </w:pPr>
    <w:rPr>
      <w:b w:val="0"/>
      <w:color w:val="414042" w:themeColor="text1"/>
      <w:sz w:val="24"/>
    </w:rPr>
  </w:style>
  <w:style w:type="paragraph" w:styleId="BalloonText">
    <w:name w:val="Balloon Text"/>
    <w:basedOn w:val="Normal"/>
    <w:link w:val="BalloonTextChar"/>
    <w:semiHidden/>
    <w:locked/>
    <w:rsid w:val="004D479B"/>
    <w:rPr>
      <w:rFonts w:ascii="Tahoma" w:hAnsi="Tahoma" w:cs="Tahoma"/>
      <w:sz w:val="16"/>
      <w:szCs w:val="16"/>
    </w:rPr>
  </w:style>
  <w:style w:type="numbering" w:customStyle="1" w:styleId="WIBOutline">
    <w:name w:val="WIBOutline"/>
    <w:basedOn w:val="NoList"/>
    <w:rsid w:val="00A4279C"/>
    <w:pPr>
      <w:numPr>
        <w:numId w:val="35"/>
      </w:numPr>
    </w:pPr>
  </w:style>
  <w:style w:type="table" w:styleId="TableGrid">
    <w:name w:val="Table Grid"/>
    <w:basedOn w:val="TableNormal"/>
    <w:locked/>
    <w:rsid w:val="00A4279C"/>
    <w:rPr>
      <w:rFonts w:ascii="Arial" w:hAnsi="Arial"/>
      <w:lang w:val="en-US" w:eastAsia="en-US"/>
    </w:rPr>
    <w:tblPr/>
  </w:style>
  <w:style w:type="character" w:customStyle="1" w:styleId="BalloonTextChar">
    <w:name w:val="Balloon Text Char"/>
    <w:basedOn w:val="DefaultParagraphFont"/>
    <w:link w:val="BalloonText"/>
    <w:semiHidden/>
    <w:rsid w:val="004D479B"/>
    <w:rPr>
      <w:rFonts w:ascii="Tahoma" w:hAnsi="Tahoma" w:cs="Tahoma"/>
      <w:color w:val="495761"/>
      <w:sz w:val="16"/>
      <w:szCs w:val="16"/>
      <w:lang w:eastAsia="en-US"/>
    </w:rPr>
  </w:style>
  <w:style w:type="paragraph" w:customStyle="1" w:styleId="Footnote">
    <w:name w:val="Footnote"/>
    <w:basedOn w:val="Footer"/>
    <w:qFormat/>
    <w:rsid w:val="00191C0F"/>
    <w:pPr>
      <w:spacing w:after="60" w:line="240" w:lineRule="auto"/>
      <w:jc w:val="left"/>
    </w:pPr>
    <w:rPr>
      <w:sz w:val="14"/>
    </w:rPr>
  </w:style>
  <w:style w:type="character" w:styleId="FootnoteReference">
    <w:name w:val="footnote reference"/>
    <w:basedOn w:val="DefaultParagraphFont"/>
    <w:semiHidden/>
    <w:unhideWhenUsed/>
    <w:locked/>
    <w:rsid w:val="000D30DF"/>
    <w:rPr>
      <w:vertAlign w:val="superscript"/>
    </w:rPr>
  </w:style>
  <w:style w:type="character" w:customStyle="1" w:styleId="zItalic">
    <w:name w:val="zItalic"/>
    <w:basedOn w:val="DefaultParagraphFont"/>
    <w:uiPriority w:val="1"/>
    <w:qFormat/>
    <w:rsid w:val="003B15D9"/>
    <w:rPr>
      <w:i/>
      <w:noProof/>
    </w:rPr>
  </w:style>
  <w:style w:type="paragraph" w:customStyle="1" w:styleId="WestpacFCIB">
    <w:name w:val="WestpacFCIB"/>
    <w:qFormat/>
    <w:rsid w:val="001E282B"/>
    <w:pPr>
      <w:spacing w:line="960" w:lineRule="exact"/>
    </w:pPr>
    <w:rPr>
      <w:rFonts w:ascii="Times New Roman" w:hAnsi="Times New Roman"/>
      <w:color w:val="FFFFFF"/>
      <w:spacing w:val="-20"/>
      <w:kern w:val="32"/>
      <w:sz w:val="96"/>
      <w:szCs w:val="96"/>
      <w:lang w:val="en-US" w:eastAsia="en-US"/>
    </w:rPr>
  </w:style>
  <w:style w:type="paragraph" w:customStyle="1" w:styleId="WestpacCallOutWhite">
    <w:name w:val="WestpacCallOutWhite"/>
    <w:basedOn w:val="NormalWeb"/>
    <w:qFormat/>
    <w:rsid w:val="001E282B"/>
    <w:pPr>
      <w:spacing w:before="0" w:beforeAutospacing="0" w:after="120" w:afterAutospacing="0"/>
    </w:pPr>
    <w:rPr>
      <w:color w:val="FFFFFF"/>
      <w:kern w:val="24"/>
      <w:sz w:val="36"/>
      <w:szCs w:val="36"/>
    </w:rPr>
  </w:style>
  <w:style w:type="paragraph" w:customStyle="1" w:styleId="WestpacCallOutGrey">
    <w:name w:val="WestpacCallOutGrey"/>
    <w:qFormat/>
    <w:rsid w:val="007C7B19"/>
    <w:pPr>
      <w:spacing w:after="120" w:line="440" w:lineRule="exact"/>
    </w:pPr>
    <w:rPr>
      <w:rFonts w:ascii="Times New Roman" w:hAnsi="Times New Roman"/>
      <w:noProof/>
      <w:color w:val="414042" w:themeColor="text1"/>
      <w:sz w:val="48"/>
      <w:szCs w:val="24"/>
      <w:lang w:val="en-US" w:eastAsia="en-US"/>
    </w:rPr>
  </w:style>
  <w:style w:type="character" w:styleId="CommentReference">
    <w:name w:val="annotation reference"/>
    <w:basedOn w:val="DefaultParagraphFont"/>
    <w:semiHidden/>
    <w:locked/>
    <w:rsid w:val="0085762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locked/>
    <w:rsid w:val="008576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57626"/>
    <w:rPr>
      <w:rFonts w:ascii="Arial" w:hAnsi="Arial"/>
      <w:color w:val="414042" w:themeColor="text1"/>
    </w:rPr>
  </w:style>
  <w:style w:type="paragraph" w:styleId="CommentSubject">
    <w:name w:val="annotation subject"/>
    <w:basedOn w:val="CommentText"/>
    <w:next w:val="CommentText"/>
    <w:link w:val="CommentSubjectChar"/>
    <w:semiHidden/>
    <w:locked/>
    <w:rsid w:val="008576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57626"/>
    <w:rPr>
      <w:rFonts w:ascii="Arial" w:hAnsi="Arial"/>
      <w:b/>
      <w:bCs/>
      <w:color w:val="414042" w:themeColor="text1"/>
    </w:rPr>
  </w:style>
  <w:style w:type="paragraph" w:styleId="Revision">
    <w:name w:val="Revision"/>
    <w:hidden/>
    <w:uiPriority w:val="99"/>
    <w:semiHidden/>
    <w:rsid w:val="00944B2F"/>
    <w:rPr>
      <w:rFonts w:ascii="Arial" w:hAnsi="Arial"/>
      <w:color w:val="414042" w:themeColor="text1"/>
      <w:sz w:val="18"/>
      <w:szCs w:val="24"/>
    </w:rPr>
  </w:style>
  <w:style w:type="paragraph" w:customStyle="1" w:styleId="WestpacStrategyBox">
    <w:name w:val="WestpacStrategyBox"/>
    <w:basedOn w:val="Normal"/>
    <w:qFormat/>
    <w:rsid w:val="00050923"/>
    <w:pPr>
      <w:spacing w:before="120" w:after="120"/>
    </w:pPr>
    <w:rPr>
      <w:color w:val="414042" w:themeColor="accent1"/>
      <w:szCs w:val="18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locked/>
    <w:rsid w:val="009952E7"/>
    <w:pPr>
      <w:spacing w:before="100" w:beforeAutospacing="1" w:after="100" w:afterAutospacing="1" w:line="240" w:lineRule="auto"/>
    </w:pPr>
    <w:rPr>
      <w:rFonts w:ascii="Times New Roman" w:eastAsiaTheme="minorEastAsia" w:hAnsi="Times New Roman"/>
      <w:color w:val="auto"/>
      <w:sz w:val="24"/>
    </w:rPr>
  </w:style>
  <w:style w:type="paragraph" w:customStyle="1" w:styleId="WestpacBulletTick">
    <w:name w:val="WestpacBulletTick"/>
    <w:basedOn w:val="WestpacVoice"/>
    <w:qFormat/>
    <w:rsid w:val="001E282B"/>
    <w:pPr>
      <w:numPr>
        <w:numId w:val="45"/>
      </w:numPr>
      <w:spacing w:before="120" w:after="120"/>
      <w:ind w:left="284" w:hanging="284"/>
    </w:pPr>
    <w:rPr>
      <w:noProof/>
      <w:sz w:val="16"/>
    </w:rPr>
  </w:style>
  <w:style w:type="paragraph" w:customStyle="1" w:styleId="WestpacBulletCross">
    <w:name w:val="WestpacBulletCross"/>
    <w:basedOn w:val="WestpacBulletTick"/>
    <w:qFormat/>
    <w:rsid w:val="001E282B"/>
    <w:pPr>
      <w:numPr>
        <w:numId w:val="47"/>
      </w:numPr>
      <w:ind w:left="284" w:hanging="284"/>
    </w:pPr>
  </w:style>
  <w:style w:type="paragraph" w:customStyle="1" w:styleId="WestpacHeaderWhite">
    <w:name w:val="WestpacHeaderWhite"/>
    <w:basedOn w:val="WestpacHeader"/>
    <w:qFormat/>
    <w:rsid w:val="008840F6"/>
    <w:rPr>
      <w:noProof/>
      <w:color w:val="FFFFFF"/>
    </w:rPr>
  </w:style>
  <w:style w:type="paragraph" w:customStyle="1" w:styleId="zBoldGrey">
    <w:name w:val="zBoldGrey"/>
    <w:basedOn w:val="WestpacVoice"/>
    <w:link w:val="zBoldGreyChar"/>
    <w:qFormat/>
    <w:rsid w:val="00CA1FB8"/>
    <w:rPr>
      <w:b/>
    </w:rPr>
  </w:style>
  <w:style w:type="paragraph" w:customStyle="1" w:styleId="zBoldGreyItal">
    <w:name w:val="zBoldGreyItal"/>
    <w:basedOn w:val="WestpacVoice"/>
    <w:qFormat/>
    <w:rsid w:val="001868FD"/>
    <w:rPr>
      <w:b/>
      <w:i/>
    </w:rPr>
  </w:style>
  <w:style w:type="paragraph" w:customStyle="1" w:styleId="WestpacExternalVoiceViolet">
    <w:name w:val="WestpacExternalVoiceViolet"/>
    <w:basedOn w:val="WestpacExternalVoiceStone"/>
    <w:qFormat/>
    <w:rsid w:val="00F74887"/>
    <w:rPr>
      <w:color w:val="9B4C8C" w:themeColor="accent4"/>
    </w:rPr>
  </w:style>
  <w:style w:type="paragraph" w:customStyle="1" w:styleId="WestpacExternalVoiceVioletBold">
    <w:name w:val="WestpacExternalVoiceVioletBold"/>
    <w:basedOn w:val="WestpacExternalVoiceStoneBold"/>
    <w:qFormat/>
    <w:rsid w:val="00F74887"/>
    <w:rPr>
      <w:color w:val="9B4C8C" w:themeColor="accent4"/>
    </w:rPr>
  </w:style>
  <w:style w:type="paragraph" w:customStyle="1" w:styleId="WestpacTableSubHeadPurple">
    <w:name w:val="WestpacTableSubHeadPurple"/>
    <w:basedOn w:val="WestpacTableSubHead"/>
    <w:qFormat/>
    <w:rsid w:val="00EC77F6"/>
    <w:rPr>
      <w:rFonts w:ascii="Arial Black" w:hAnsi="Arial Black"/>
      <w:color w:val="4C2F4E" w:themeColor="accent3"/>
    </w:rPr>
  </w:style>
  <w:style w:type="paragraph" w:customStyle="1" w:styleId="WestpacTableHeadBold">
    <w:name w:val="WestpacTableHeadBold"/>
    <w:basedOn w:val="WestpacTableHead"/>
    <w:qFormat/>
    <w:rsid w:val="00D30935"/>
    <w:rPr>
      <w:rFonts w:ascii="Arial Black" w:hAnsi="Arial Black"/>
    </w:rPr>
  </w:style>
  <w:style w:type="character" w:customStyle="1" w:styleId="zBoldGreyChar">
    <w:name w:val="zBoldGrey Char"/>
    <w:basedOn w:val="WestpacVoiceChar"/>
    <w:link w:val="zBoldGrey"/>
    <w:rsid w:val="00CA1FB8"/>
    <w:rPr>
      <w:rFonts w:ascii="Arial" w:hAnsi="Arial"/>
      <w:b/>
      <w:color w:val="414042" w:themeColor="text1"/>
      <w:sz w:val="18"/>
      <w:szCs w:val="24"/>
    </w:rPr>
  </w:style>
  <w:style w:type="table" w:styleId="TableGridLight">
    <w:name w:val="Grid Table Light"/>
    <w:basedOn w:val="TableNormal"/>
    <w:uiPriority w:val="40"/>
    <w:rsid w:val="0009072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09072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quickstream.westpac.com.au/docs/quickweb/" TargetMode="External"/><Relationship Id="rId18" Type="http://schemas.openxmlformats.org/officeDocument/2006/relationships/hyperlink" Target="https://quickstream.westpac.com.au/docs/quickweb/" TargetMode="External"/><Relationship Id="rId26" Type="http://schemas.openxmlformats.org/officeDocument/2006/relationships/hyperlink" Target="https://quickstream.westpac.com.au/docs/quickweb/" TargetMode="External"/><Relationship Id="rId39" Type="http://schemas.openxmlformats.org/officeDocument/2006/relationships/hyperlink" Target="https://quickstream.westpac.com.au/docs/quickportal/" TargetMode="External"/><Relationship Id="rId3" Type="http://schemas.openxmlformats.org/officeDocument/2006/relationships/styles" Target="styles.xml"/><Relationship Id="rId21" Type="http://schemas.openxmlformats.org/officeDocument/2006/relationships/hyperlink" Target="https://quickstream.westpac.com.au/docs/quickweb/" TargetMode="External"/><Relationship Id="rId34" Type="http://schemas.openxmlformats.org/officeDocument/2006/relationships/hyperlink" Target="https://quickstream.westpac.com.au/docs/quickportal/" TargetMode="External"/><Relationship Id="rId42" Type="http://schemas.openxmlformats.org/officeDocument/2006/relationships/hyperlink" Target="https://quickstream.westpac.com.au/docs/quickportal/" TargetMode="External"/><Relationship Id="rId47" Type="http://schemas.openxmlformats.org/officeDocument/2006/relationships/header" Target="header1.xml"/><Relationship Id="rId50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s://quickstream.westpac.com.au/docs/quickweb/" TargetMode="External"/><Relationship Id="rId17" Type="http://schemas.openxmlformats.org/officeDocument/2006/relationships/hyperlink" Target="https://quickstream.westpac.com.au/docs/quickweb/" TargetMode="External"/><Relationship Id="rId25" Type="http://schemas.openxmlformats.org/officeDocument/2006/relationships/hyperlink" Target="https://quickstream.westpac.com.au/docs/quickweb/" TargetMode="External"/><Relationship Id="rId33" Type="http://schemas.openxmlformats.org/officeDocument/2006/relationships/hyperlink" Target="https://quickstream.westpac.com.au/docs/quickportal/" TargetMode="External"/><Relationship Id="rId38" Type="http://schemas.openxmlformats.org/officeDocument/2006/relationships/hyperlink" Target="https://quickstream.westpac.com.au/docs/quickportal/" TargetMode="External"/><Relationship Id="rId46" Type="http://schemas.openxmlformats.org/officeDocument/2006/relationships/hyperlink" Target="https://quickstream.westpac.com.au/docs/general/technical-support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quickstream.westpac.com.au/docs/quickweb/" TargetMode="External"/><Relationship Id="rId20" Type="http://schemas.openxmlformats.org/officeDocument/2006/relationships/hyperlink" Target="https://quickstream.westpac.com.au/docs/quickweb/" TargetMode="External"/><Relationship Id="rId29" Type="http://schemas.openxmlformats.org/officeDocument/2006/relationships/hyperlink" Target="https://ilink.westpac.com.au/downloads/HTTPS_File_Transfer_Guide.pdf" TargetMode="External"/><Relationship Id="rId41" Type="http://schemas.openxmlformats.org/officeDocument/2006/relationships/hyperlink" Target="https://quickstream.westpac.com.au/docs/quickportal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quickstream.westpac.com.au/docs/quickweb/" TargetMode="External"/><Relationship Id="rId24" Type="http://schemas.openxmlformats.org/officeDocument/2006/relationships/hyperlink" Target="https://quickstream.westpac.com.au/docs/quickweb/" TargetMode="External"/><Relationship Id="rId32" Type="http://schemas.openxmlformats.org/officeDocument/2006/relationships/hyperlink" Target="https://quickstream.westpac.com.au/docs/quickportal/" TargetMode="External"/><Relationship Id="rId37" Type="http://schemas.openxmlformats.org/officeDocument/2006/relationships/hyperlink" Target="https://quickstream.westpac.com.au/docs/quickportal/" TargetMode="External"/><Relationship Id="rId40" Type="http://schemas.openxmlformats.org/officeDocument/2006/relationships/hyperlink" Target="https://quickstream.westpac.com.au/docs/quickportal/" TargetMode="External"/><Relationship Id="rId45" Type="http://schemas.openxmlformats.org/officeDocument/2006/relationships/hyperlink" Target="https://quickstream.westpac.com.au/docs/quickweb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quickstream.westpac.com.au/docs/quickweb/" TargetMode="External"/><Relationship Id="rId23" Type="http://schemas.openxmlformats.org/officeDocument/2006/relationships/hyperlink" Target="https://quickstream.westpac.com.au/docs/quickweb/" TargetMode="External"/><Relationship Id="rId28" Type="http://schemas.openxmlformats.org/officeDocument/2006/relationships/hyperlink" Target="https://quickstream.westpac.com.au/docs/quickweb/" TargetMode="External"/><Relationship Id="rId36" Type="http://schemas.openxmlformats.org/officeDocument/2006/relationships/hyperlink" Target="https://quickstream.westpac.com.au/docs/quickportal/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quickstream.westpac.com.au/docs/quickweb/" TargetMode="External"/><Relationship Id="rId19" Type="http://schemas.openxmlformats.org/officeDocument/2006/relationships/hyperlink" Target="https://quickstream.westpac.com.au/docs/quickweb/" TargetMode="External"/><Relationship Id="rId31" Type="http://schemas.openxmlformats.org/officeDocument/2006/relationships/hyperlink" Target="https://ilink.westpac.com.au/downloads/SOAP_File_Transfer_Guide.pdf" TargetMode="External"/><Relationship Id="rId44" Type="http://schemas.openxmlformats.org/officeDocument/2006/relationships/hyperlink" Target="https://quickstream.westpac.com.au/docs/quickweb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quickstream.westpac.com.au/docs/quickportal/" TargetMode="External"/><Relationship Id="rId14" Type="http://schemas.openxmlformats.org/officeDocument/2006/relationships/hyperlink" Target="https://quickstream.westpac.com.au/docs/quickweb/" TargetMode="External"/><Relationship Id="rId22" Type="http://schemas.openxmlformats.org/officeDocument/2006/relationships/hyperlink" Target="https://quickstream.westpac.com.au/docs/quickweb/" TargetMode="External"/><Relationship Id="rId27" Type="http://schemas.openxmlformats.org/officeDocument/2006/relationships/hyperlink" Target="https://quickstream.westpac.com.au/docs/quickconnect/" TargetMode="External"/><Relationship Id="rId30" Type="http://schemas.openxmlformats.org/officeDocument/2006/relationships/hyperlink" Target="https://ilink.westpac.com.au/downloads/SOAP_File_Transfer_Guide.pdf" TargetMode="External"/><Relationship Id="rId35" Type="http://schemas.openxmlformats.org/officeDocument/2006/relationships/hyperlink" Target="https://quickstream.westpac.com.au/docs/quickportal/" TargetMode="External"/><Relationship Id="rId43" Type="http://schemas.openxmlformats.org/officeDocument/2006/relationships/hyperlink" Target="https://quickstream.westpac.com.au/docs/quickportal/" TargetMode="External"/><Relationship Id="rId48" Type="http://schemas.openxmlformats.org/officeDocument/2006/relationships/footer" Target="footer1.xml"/><Relationship Id="rId8" Type="http://schemas.openxmlformats.org/officeDocument/2006/relationships/hyperlink" Target="https://quickstream.westpac.com.au/docs/quickportal/" TargetMode="External"/><Relationship Id="rId51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A.Proposals\Z.%20Templates\GTS_Template_0702201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1BBE28-EE6D-4D2E-891D-72EBB682585D}"/>
      </w:docPartPr>
      <w:docPartBody>
        <w:p w:rsidR="001D4FC1" w:rsidRDefault="00682164"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97D75-855F-4935-8053-BE9CCC13A155}"/>
      </w:docPartPr>
      <w:docPartBody>
        <w:p w:rsidR="001D4FC1" w:rsidRDefault="00682164">
          <w:r w:rsidRPr="007A3008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985B8-E154-4971-B355-B3BDC6BC7B76}"/>
      </w:docPartPr>
      <w:docPartBody>
        <w:p w:rsidR="001D4FC1" w:rsidRDefault="00682164"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197EE69AFE048B2B5E86AEF780E87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F24FA-F41B-4582-9A2C-E943B87CEC13}"/>
      </w:docPartPr>
      <w:docPartBody>
        <w:p w:rsidR="001D4FC1" w:rsidRDefault="00682164" w:rsidP="00682164">
          <w:pPr>
            <w:pStyle w:val="8197EE69AFE048B2B5E86AEF780E872F"/>
          </w:pPr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67030C9573D4E6E8DC57969C7ED2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0C0053-8C90-447E-9C89-DB5D30324B98}"/>
      </w:docPartPr>
      <w:docPartBody>
        <w:p w:rsidR="001D4FC1" w:rsidRDefault="00682164" w:rsidP="00682164">
          <w:pPr>
            <w:pStyle w:val="467030C9573D4E6E8DC57969C7ED2A2D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45AACD53088547C4AC4DFB11CE657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0CF15-CD1B-48FA-9207-02F2D4116D06}"/>
      </w:docPartPr>
      <w:docPartBody>
        <w:p w:rsidR="001D4FC1" w:rsidRDefault="00682164" w:rsidP="00682164">
          <w:pPr>
            <w:pStyle w:val="45AACD53088547C4AC4DFB11CE6570F1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892F921625FE4838B512DBC25AFF9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8383F-8810-4E78-A4DD-EE06B6013D06}"/>
      </w:docPartPr>
      <w:docPartBody>
        <w:p w:rsidR="001D4FC1" w:rsidRDefault="00682164" w:rsidP="00682164">
          <w:pPr>
            <w:pStyle w:val="892F921625FE4838B512DBC25AFF9576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5C37256D0D5B4FEA9A46884E71A70E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E49553-F827-46A9-A244-E266045144EC}"/>
      </w:docPartPr>
      <w:docPartBody>
        <w:p w:rsidR="001D4FC1" w:rsidRDefault="00682164" w:rsidP="00682164">
          <w:pPr>
            <w:pStyle w:val="5C37256D0D5B4FEA9A46884E71A70E94"/>
          </w:pPr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8055E23587D423B983C210F09637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B00DB8-0591-4D13-AA1C-DA146CF2625E}"/>
      </w:docPartPr>
      <w:docPartBody>
        <w:p w:rsidR="001D4FC1" w:rsidRDefault="00682164" w:rsidP="00682164">
          <w:pPr>
            <w:pStyle w:val="E8055E23587D423B983C210F09637796"/>
          </w:pPr>
          <w:r w:rsidRPr="007A300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64"/>
    <w:rsid w:val="000E2E29"/>
    <w:rsid w:val="000F28A6"/>
    <w:rsid w:val="001D4FC1"/>
    <w:rsid w:val="00216DC5"/>
    <w:rsid w:val="00223DB6"/>
    <w:rsid w:val="00637C8B"/>
    <w:rsid w:val="00682164"/>
    <w:rsid w:val="00760255"/>
    <w:rsid w:val="00DD0EC2"/>
    <w:rsid w:val="00E721E3"/>
    <w:rsid w:val="00F3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82164"/>
    <w:rPr>
      <w:color w:val="808080"/>
    </w:rPr>
  </w:style>
  <w:style w:type="paragraph" w:customStyle="1" w:styleId="5595D7C5CDE440ABAF2C3D452F7AADFD">
    <w:name w:val="5595D7C5CDE440ABAF2C3D452F7AADFD"/>
    <w:rsid w:val="00682164"/>
  </w:style>
  <w:style w:type="paragraph" w:customStyle="1" w:styleId="B0EBEA4A88F34F929B622DA9ED004813">
    <w:name w:val="B0EBEA4A88F34F929B622DA9ED004813"/>
    <w:rsid w:val="00682164"/>
  </w:style>
  <w:style w:type="paragraph" w:customStyle="1" w:styleId="61660A47CB954C55A44E2AB5EA4E7495">
    <w:name w:val="61660A47CB954C55A44E2AB5EA4E7495"/>
    <w:rsid w:val="00682164"/>
  </w:style>
  <w:style w:type="paragraph" w:customStyle="1" w:styleId="8197EE69AFE048B2B5E86AEF780E872F">
    <w:name w:val="8197EE69AFE048B2B5E86AEF780E872F"/>
    <w:rsid w:val="00682164"/>
  </w:style>
  <w:style w:type="paragraph" w:customStyle="1" w:styleId="467030C9573D4E6E8DC57969C7ED2A2D">
    <w:name w:val="467030C9573D4E6E8DC57969C7ED2A2D"/>
    <w:rsid w:val="00682164"/>
  </w:style>
  <w:style w:type="paragraph" w:customStyle="1" w:styleId="45AACD53088547C4AC4DFB11CE6570F1">
    <w:name w:val="45AACD53088547C4AC4DFB11CE6570F1"/>
    <w:rsid w:val="00682164"/>
  </w:style>
  <w:style w:type="paragraph" w:customStyle="1" w:styleId="892F921625FE4838B512DBC25AFF9576">
    <w:name w:val="892F921625FE4838B512DBC25AFF9576"/>
    <w:rsid w:val="00682164"/>
  </w:style>
  <w:style w:type="paragraph" w:customStyle="1" w:styleId="3C0E7E770B864E03BEB03B872D996890">
    <w:name w:val="3C0E7E770B864E03BEB03B872D996890"/>
    <w:rsid w:val="00682164"/>
  </w:style>
  <w:style w:type="paragraph" w:customStyle="1" w:styleId="57A263BEE9334DE098EFD87C117D1DAD">
    <w:name w:val="57A263BEE9334DE098EFD87C117D1DAD"/>
    <w:rsid w:val="00682164"/>
  </w:style>
  <w:style w:type="paragraph" w:customStyle="1" w:styleId="CDE4219E56694AD3BDF0229E39CA9328">
    <w:name w:val="CDE4219E56694AD3BDF0229E39CA9328"/>
    <w:rsid w:val="00682164"/>
  </w:style>
  <w:style w:type="paragraph" w:customStyle="1" w:styleId="B084605A38AD4226B6FF248EF679EAC2">
    <w:name w:val="B084605A38AD4226B6FF248EF679EAC2"/>
    <w:rsid w:val="00682164"/>
  </w:style>
  <w:style w:type="paragraph" w:customStyle="1" w:styleId="5C37256D0D5B4FEA9A46884E71A70E94">
    <w:name w:val="5C37256D0D5B4FEA9A46884E71A70E94"/>
    <w:rsid w:val="00682164"/>
  </w:style>
  <w:style w:type="paragraph" w:customStyle="1" w:styleId="E8055E23587D423B983C210F09637796">
    <w:name w:val="E8055E23587D423B983C210F09637796"/>
    <w:rsid w:val="00682164"/>
  </w:style>
  <w:style w:type="paragraph" w:customStyle="1" w:styleId="D92CF0AB8295483EB9896FB924EE479E">
    <w:name w:val="D92CF0AB8295483EB9896FB924EE479E"/>
    <w:rsid w:val="00682164"/>
  </w:style>
  <w:style w:type="paragraph" w:customStyle="1" w:styleId="5024ABF2E93144CB980465DECFA982D4">
    <w:name w:val="5024ABF2E93144CB980465DECFA982D4"/>
    <w:rsid w:val="00682164"/>
  </w:style>
  <w:style w:type="paragraph" w:customStyle="1" w:styleId="680D26C18B3546E8854F3C7E8F76B4C9">
    <w:name w:val="680D26C18B3546E8854F3C7E8F76B4C9"/>
    <w:rsid w:val="00682164"/>
  </w:style>
  <w:style w:type="paragraph" w:customStyle="1" w:styleId="4DA22BBF75BD4B16A99255724DC59512">
    <w:name w:val="4DA22BBF75BD4B16A99255724DC59512"/>
    <w:rsid w:val="00682164"/>
  </w:style>
  <w:style w:type="paragraph" w:customStyle="1" w:styleId="21F52701B1DE4931A44A403C980E4418">
    <w:name w:val="21F52701B1DE4931A44A403C980E4418"/>
    <w:rsid w:val="00682164"/>
  </w:style>
  <w:style w:type="paragraph" w:customStyle="1" w:styleId="E744AC770BD242D68195AC718D07694D">
    <w:name w:val="E744AC770BD242D68195AC718D07694D"/>
    <w:rsid w:val="006821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2017 Westpac_Brand Guidelines Red">
      <a:dk1>
        <a:srgbClr val="414042"/>
      </a:dk1>
      <a:lt1>
        <a:sysClr val="window" lastClr="FFFFFF"/>
      </a:lt1>
      <a:dk2>
        <a:srgbClr val="E41B13"/>
      </a:dk2>
      <a:lt2>
        <a:srgbClr val="E6E7E8"/>
      </a:lt2>
      <a:accent1>
        <a:srgbClr val="414042"/>
      </a:accent1>
      <a:accent2>
        <a:srgbClr val="E41B13"/>
      </a:accent2>
      <a:accent3>
        <a:srgbClr val="4C2F4E"/>
      </a:accent3>
      <a:accent4>
        <a:srgbClr val="9B4C8C"/>
      </a:accent4>
      <a:accent5>
        <a:srgbClr val="F0EEE8"/>
      </a:accent5>
      <a:accent6>
        <a:srgbClr val="E6E7E8"/>
      </a:accent6>
      <a:hlink>
        <a:srgbClr val="E41B13"/>
      </a:hlink>
      <a:folHlink>
        <a:srgbClr val="4C2F4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577E1-FFEA-4497-ACAC-301BE33F6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GTS_Template_07022011.dotx</Template>
  <TotalTime>1094</TotalTime>
  <Pages>5</Pages>
  <Words>1798</Words>
  <Characters>10250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Westpac Banking Corporation</Company>
  <LinksUpToDate>false</LinksUpToDate>
  <CharactersWithSpaces>12024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F003653</dc:creator>
  <cp:lastModifiedBy>Sean James</cp:lastModifiedBy>
  <cp:revision>104</cp:revision>
  <cp:lastPrinted>2018-04-10T02:09:00Z</cp:lastPrinted>
  <dcterms:created xsi:type="dcterms:W3CDTF">2018-04-09T23:49:00Z</dcterms:created>
  <dcterms:modified xsi:type="dcterms:W3CDTF">2018-07-11T02:25:00Z</dcterms:modified>
</cp:coreProperties>
</file>